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06C402" w14:textId="77777777" w:rsidR="009C1F23" w:rsidRDefault="009C1F23" w:rsidP="009C1F23">
      <w:pPr>
        <w:spacing w:after="0" w:line="240" w:lineRule="auto"/>
        <w:rPr>
          <w:noProof/>
        </w:rPr>
      </w:pPr>
      <w:bookmarkStart w:id="0" w:name="_Hlk32947312"/>
      <w:bookmarkStart w:id="1" w:name="_Toc1143005"/>
      <w:bookmarkStart w:id="2" w:name="_Toc1163179"/>
      <w:bookmarkStart w:id="3" w:name="_Toc1318905"/>
      <w:bookmarkStart w:id="4" w:name="_Toc1396097"/>
      <w:bookmarkStart w:id="5" w:name="_Toc1399233"/>
      <w:bookmarkEnd w:id="0"/>
    </w:p>
    <w:p w14:paraId="199A4763" w14:textId="77777777" w:rsidR="005124B2" w:rsidRDefault="00C768F8" w:rsidP="009C1F23">
      <w:pPr>
        <w:spacing w:after="0" w:line="240" w:lineRule="auto"/>
        <w:rPr>
          <w:rStyle w:val="Heading2Char"/>
          <w:rFonts w:eastAsia="Gill Sans MT"/>
        </w:rPr>
        <w:sectPr w:rsidR="005124B2" w:rsidSect="007C4EA1">
          <w:headerReference w:type="even" r:id="rId12"/>
          <w:headerReference w:type="default" r:id="rId13"/>
          <w:footerReference w:type="default" r:id="rId14"/>
          <w:headerReference w:type="first" r:id="rId15"/>
          <w:type w:val="continuous"/>
          <w:pgSz w:w="12240" w:h="15840"/>
          <w:pgMar w:top="1440" w:right="1440" w:bottom="1440" w:left="1440" w:header="720" w:footer="720" w:gutter="0"/>
          <w:cols w:space="720"/>
          <w:titlePg/>
          <w:docGrid w:linePitch="360"/>
        </w:sectPr>
      </w:pPr>
      <w:r>
        <w:rPr>
          <w:noProof/>
        </w:rPr>
        <w:drawing>
          <wp:anchor distT="0" distB="0" distL="114300" distR="114300" simplePos="0" relativeHeight="251659776" behindDoc="1" locked="0" layoutInCell="1" allowOverlap="1" wp14:anchorId="74660BE8" wp14:editId="09E3AB36">
            <wp:simplePos x="0" y="0"/>
            <wp:positionH relativeFrom="column">
              <wp:posOffset>3943350</wp:posOffset>
            </wp:positionH>
            <wp:positionV relativeFrom="paragraph">
              <wp:posOffset>114935</wp:posOffset>
            </wp:positionV>
            <wp:extent cx="2281555" cy="1377950"/>
            <wp:effectExtent l="0" t="0" r="4445" b="0"/>
            <wp:wrapTight wrapText="bothSides">
              <wp:wrapPolygon edited="0">
                <wp:start x="0" y="0"/>
                <wp:lineTo x="0" y="21202"/>
                <wp:lineTo x="21462" y="21202"/>
                <wp:lineTo x="21462"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81" r="1" b="15499"/>
                    <a:stretch/>
                  </pic:blipFill>
                  <pic:spPr bwMode="auto">
                    <a:xfrm>
                      <a:off x="0" y="0"/>
                      <a:ext cx="2281555" cy="1377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1F23">
        <w:rPr>
          <w:noProof/>
        </w:rPr>
        <w:drawing>
          <wp:anchor distT="0" distB="0" distL="114300" distR="114300" simplePos="0" relativeHeight="251660800" behindDoc="1" locked="0" layoutInCell="1" allowOverlap="1" wp14:anchorId="7E2BE7B1" wp14:editId="75647087">
            <wp:simplePos x="0" y="0"/>
            <wp:positionH relativeFrom="margin">
              <wp:posOffset>22032</wp:posOffset>
            </wp:positionH>
            <wp:positionV relativeFrom="paragraph">
              <wp:posOffset>166066</wp:posOffset>
            </wp:positionV>
            <wp:extent cx="2038985" cy="1358900"/>
            <wp:effectExtent l="0" t="0" r="0" b="0"/>
            <wp:wrapTight wrapText="bothSides">
              <wp:wrapPolygon edited="0">
                <wp:start x="0" y="0"/>
                <wp:lineTo x="0" y="21196"/>
                <wp:lineTo x="21391" y="21196"/>
                <wp:lineTo x="2139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ber image 2019-03-07 , 16.52.0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38985" cy="1358900"/>
                    </a:xfrm>
                    <a:prstGeom prst="rect">
                      <a:avLst/>
                    </a:prstGeom>
                  </pic:spPr>
                </pic:pic>
              </a:graphicData>
            </a:graphic>
            <wp14:sizeRelH relativeFrom="page">
              <wp14:pctWidth>0</wp14:pctWidth>
            </wp14:sizeRelH>
            <wp14:sizeRelV relativeFrom="page">
              <wp14:pctHeight>0</wp14:pctHeight>
            </wp14:sizeRelV>
          </wp:anchor>
        </w:drawing>
      </w:r>
    </w:p>
    <w:p w14:paraId="4EB15F74" w14:textId="77777777" w:rsidR="005124B2" w:rsidRDefault="005124B2" w:rsidP="009C1F23">
      <w:pPr>
        <w:spacing w:after="0" w:line="240" w:lineRule="auto"/>
        <w:rPr>
          <w:rStyle w:val="Heading2Char"/>
          <w:rFonts w:eastAsia="Gill Sans MT"/>
        </w:rPr>
      </w:pPr>
    </w:p>
    <w:p w14:paraId="05A7D1B7" w14:textId="77777777" w:rsidR="005124B2" w:rsidRDefault="005124B2" w:rsidP="009C1F23">
      <w:pPr>
        <w:spacing w:after="0" w:line="240" w:lineRule="auto"/>
        <w:rPr>
          <w:rStyle w:val="Heading2Char"/>
          <w:rFonts w:eastAsia="Gill Sans MT"/>
        </w:rPr>
      </w:pPr>
    </w:p>
    <w:p w14:paraId="12251487" w14:textId="77777777" w:rsidR="005124B2" w:rsidRDefault="005124B2" w:rsidP="009C1F23">
      <w:pPr>
        <w:spacing w:after="0" w:line="240" w:lineRule="auto"/>
        <w:rPr>
          <w:rStyle w:val="Heading2Char"/>
          <w:rFonts w:eastAsia="Gill Sans MT"/>
        </w:rPr>
      </w:pPr>
    </w:p>
    <w:p w14:paraId="3391379D" w14:textId="77777777" w:rsidR="005124B2" w:rsidRDefault="005124B2" w:rsidP="009C1F23">
      <w:pPr>
        <w:spacing w:after="0" w:line="240" w:lineRule="auto"/>
        <w:rPr>
          <w:rStyle w:val="Heading2Char"/>
          <w:rFonts w:eastAsia="Gill Sans MT"/>
        </w:rPr>
      </w:pPr>
    </w:p>
    <w:p w14:paraId="650F6131" w14:textId="77777777" w:rsidR="005124B2" w:rsidRDefault="005124B2" w:rsidP="009C1F23">
      <w:pPr>
        <w:spacing w:after="0" w:line="240" w:lineRule="auto"/>
        <w:rPr>
          <w:rStyle w:val="Heading2Char"/>
          <w:rFonts w:eastAsia="Gill Sans MT"/>
        </w:rPr>
      </w:pPr>
    </w:p>
    <w:p w14:paraId="1A1088DE" w14:textId="77777777" w:rsidR="005124B2" w:rsidRDefault="005124B2" w:rsidP="009C1F23">
      <w:pPr>
        <w:spacing w:after="0" w:line="240" w:lineRule="auto"/>
        <w:rPr>
          <w:rStyle w:val="Heading2Char"/>
          <w:rFonts w:eastAsia="Gill Sans MT"/>
        </w:rPr>
      </w:pPr>
    </w:p>
    <w:p w14:paraId="075F6DFD" w14:textId="77777777" w:rsidR="005124B2" w:rsidRDefault="005124B2" w:rsidP="009C1F23">
      <w:pPr>
        <w:spacing w:after="0" w:line="240" w:lineRule="auto"/>
        <w:rPr>
          <w:rStyle w:val="Heading2Char"/>
          <w:rFonts w:eastAsia="Gill Sans MT"/>
        </w:rPr>
      </w:pPr>
    </w:p>
    <w:p w14:paraId="730B455E" w14:textId="77777777" w:rsidR="005124B2" w:rsidRDefault="005124B2" w:rsidP="009C1F23">
      <w:pPr>
        <w:spacing w:after="0" w:line="240" w:lineRule="auto"/>
        <w:rPr>
          <w:rStyle w:val="Heading2Char"/>
          <w:rFonts w:eastAsia="Gill Sans MT"/>
        </w:rPr>
      </w:pPr>
    </w:p>
    <w:p w14:paraId="12712BC6" w14:textId="77777777" w:rsidR="005124B2" w:rsidRDefault="005124B2" w:rsidP="009C1F23">
      <w:pPr>
        <w:spacing w:after="0" w:line="240" w:lineRule="auto"/>
        <w:rPr>
          <w:rStyle w:val="Heading2Char"/>
          <w:rFonts w:eastAsia="Gill Sans MT"/>
        </w:rPr>
      </w:pPr>
    </w:p>
    <w:p w14:paraId="1AA911E4" w14:textId="77777777" w:rsidR="005124B2" w:rsidRDefault="005124B2" w:rsidP="009C1F23">
      <w:pPr>
        <w:spacing w:after="0" w:line="240" w:lineRule="auto"/>
        <w:rPr>
          <w:rStyle w:val="Heading2Char"/>
          <w:rFonts w:eastAsia="Gill Sans MT"/>
        </w:rPr>
      </w:pPr>
    </w:p>
    <w:p w14:paraId="63200BD4" w14:textId="77777777" w:rsidR="005124B2" w:rsidRDefault="005124B2" w:rsidP="009C1F23">
      <w:pPr>
        <w:spacing w:after="0" w:line="240" w:lineRule="auto"/>
        <w:rPr>
          <w:rStyle w:val="Heading2Char"/>
          <w:rFonts w:eastAsia="Gill Sans MT"/>
        </w:rPr>
      </w:pPr>
    </w:p>
    <w:p w14:paraId="5F72A01A" w14:textId="77777777" w:rsidR="005124B2" w:rsidRDefault="005124B2" w:rsidP="009C1F23">
      <w:pPr>
        <w:spacing w:after="0" w:line="240" w:lineRule="auto"/>
        <w:rPr>
          <w:rStyle w:val="Heading2Char"/>
          <w:rFonts w:eastAsia="Gill Sans MT"/>
        </w:rPr>
      </w:pPr>
    </w:p>
    <w:p w14:paraId="4B74E85A" w14:textId="77777777" w:rsidR="005124B2" w:rsidRDefault="005124B2" w:rsidP="009C1F23">
      <w:pPr>
        <w:spacing w:after="0" w:line="240" w:lineRule="auto"/>
        <w:rPr>
          <w:rStyle w:val="Heading2Char"/>
          <w:rFonts w:eastAsia="Gill Sans MT"/>
        </w:rPr>
      </w:pPr>
    </w:p>
    <w:p w14:paraId="5F02958B" w14:textId="77777777" w:rsidR="005124B2" w:rsidRDefault="005124B2" w:rsidP="009C1F23">
      <w:pPr>
        <w:spacing w:after="0" w:line="240" w:lineRule="auto"/>
        <w:rPr>
          <w:rStyle w:val="Heading2Char"/>
          <w:rFonts w:eastAsia="Gill Sans MT"/>
        </w:rPr>
        <w:sectPr w:rsidR="005124B2" w:rsidSect="007C4EA1">
          <w:type w:val="continuous"/>
          <w:pgSz w:w="12240" w:h="15840"/>
          <w:pgMar w:top="1440" w:right="1440" w:bottom="1440" w:left="1440" w:header="720" w:footer="720" w:gutter="0"/>
          <w:cols w:space="720"/>
          <w:titlePg/>
          <w:docGrid w:linePitch="360"/>
        </w:sectPr>
      </w:pPr>
    </w:p>
    <w:p w14:paraId="012FCEF7" w14:textId="77777777" w:rsidR="00682145" w:rsidRDefault="00682145" w:rsidP="009C1F23">
      <w:pPr>
        <w:spacing w:after="0" w:line="240" w:lineRule="auto"/>
        <w:rPr>
          <w:rStyle w:val="Heading2Char"/>
          <w:rFonts w:eastAsia="Gill Sans MT"/>
        </w:rPr>
        <w:sectPr w:rsidR="00682145" w:rsidSect="007C4EA1">
          <w:type w:val="continuous"/>
          <w:pgSz w:w="12240" w:h="15840"/>
          <w:pgMar w:top="1440" w:right="1440" w:bottom="1440" w:left="1440" w:header="720" w:footer="720" w:gutter="0"/>
          <w:cols w:space="720"/>
          <w:titlePg/>
          <w:docGrid w:linePitch="360"/>
        </w:sectPr>
      </w:pPr>
    </w:p>
    <w:p w14:paraId="22238890" w14:textId="77777777" w:rsidR="00706E4E" w:rsidRDefault="00706E4E" w:rsidP="009C1F23">
      <w:pPr>
        <w:spacing w:after="0" w:line="240" w:lineRule="auto"/>
        <w:rPr>
          <w:rStyle w:val="Heading2Char"/>
          <w:rFonts w:eastAsia="Gill Sans MT"/>
          <w:color w:val="2F5496"/>
        </w:rPr>
      </w:pPr>
    </w:p>
    <w:p w14:paraId="5820C24F" w14:textId="0351DEFE" w:rsidR="009C1F23" w:rsidRPr="007B2FC0" w:rsidRDefault="00FB51AB" w:rsidP="009C1F23">
      <w:pPr>
        <w:spacing w:after="0" w:line="240" w:lineRule="auto"/>
        <w:rPr>
          <w:rFonts w:cs="Gill Sans"/>
          <w:b/>
          <w:color w:val="2F5496"/>
          <w:sz w:val="26"/>
          <w:szCs w:val="28"/>
        </w:rPr>
      </w:pPr>
      <w:r>
        <w:rPr>
          <w:noProof/>
          <w:szCs w:val="22"/>
        </w:rPr>
        <mc:AlternateContent>
          <mc:Choice Requires="wps">
            <w:drawing>
              <wp:anchor distT="0" distB="0" distL="114300" distR="114300" simplePos="0" relativeHeight="251662848" behindDoc="1" locked="0" layoutInCell="1" allowOverlap="1" wp14:anchorId="7A698394" wp14:editId="37AE3090">
                <wp:simplePos x="0" y="0"/>
                <wp:positionH relativeFrom="column">
                  <wp:posOffset>4648200</wp:posOffset>
                </wp:positionH>
                <wp:positionV relativeFrom="paragraph">
                  <wp:posOffset>25400</wp:posOffset>
                </wp:positionV>
                <wp:extent cx="1859915" cy="846455"/>
                <wp:effectExtent l="0" t="0" r="6985" b="0"/>
                <wp:wrapTight wrapText="bothSides">
                  <wp:wrapPolygon edited="0">
                    <wp:start x="0" y="0"/>
                    <wp:lineTo x="0" y="20903"/>
                    <wp:lineTo x="21460" y="20903"/>
                    <wp:lineTo x="21460" y="0"/>
                    <wp:lineTo x="0" y="0"/>
                  </wp:wrapPolygon>
                </wp:wrapTight>
                <wp:docPr id="1" name="Rectangle 1"/>
                <wp:cNvGraphicFramePr/>
                <a:graphic xmlns:a="http://schemas.openxmlformats.org/drawingml/2006/main">
                  <a:graphicData uri="http://schemas.microsoft.com/office/word/2010/wordprocessingShape">
                    <wps:wsp>
                      <wps:cNvSpPr/>
                      <wps:spPr>
                        <a:xfrm>
                          <a:off x="0" y="0"/>
                          <a:ext cx="1859915" cy="84645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6CA234" w14:textId="4F23CBA6" w:rsidR="006C133E" w:rsidRPr="006C133E" w:rsidRDefault="006C133E" w:rsidP="00FB51AB">
                            <w:pPr>
                              <w:spacing w:after="0" w:line="240" w:lineRule="auto"/>
                              <w:jc w:val="center"/>
                              <w:rPr>
                                <w:color w:val="FFFFFF" w:themeColor="background1"/>
                                <w:sz w:val="16"/>
                                <w:szCs w:val="16"/>
                              </w:rPr>
                            </w:pPr>
                            <w:r w:rsidRPr="006C133E">
                              <w:rPr>
                                <w:color w:val="FFFFFF" w:themeColor="background1"/>
                                <w:sz w:val="16"/>
                                <w:szCs w:val="18"/>
                              </w:rPr>
                              <w:t>2 in every 10 married Filipinas wishing to postpone their next birth or stop childbearing are not using a family planning method—is linked to limited access to quality family planning service</w:t>
                            </w:r>
                            <w:r>
                              <w:rPr>
                                <w:color w:val="FFFFFF" w:themeColor="background1"/>
                                <w:sz w:val="16"/>
                                <w:szCs w:val="18"/>
                              </w:rPr>
                              <w:t xml:space="preserve">. </w:t>
                            </w:r>
                            <w:r w:rsidRPr="006C133E">
                              <w:rPr>
                                <w:i/>
                                <w:iCs/>
                                <w:color w:val="FFFFFF" w:themeColor="background1"/>
                                <w:sz w:val="16"/>
                                <w:szCs w:val="18"/>
                              </w:rPr>
                              <w:t>(NDHS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698394" id="Rectangle 1" o:spid="_x0000_s1026" style="position:absolute;margin-left:366pt;margin-top:2pt;width:146.45pt;height:66.65pt;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" fillcolor="#d9e2f3 [660]" stroked="f" strokeweight="1pt">
                <v:textbox>
                  <w:txbxContent>
                    <w:p w14:paraId="096CA234" w14:textId="4F23CBA6" w:rsidR="006C133E" w:rsidRPr="006C133E" w:rsidRDefault="006C133E" w:rsidP="00FB51AB">
                      <w:pPr>
                        <w:spacing w:after="0" w:line="240" w:lineRule="auto"/>
                        <w:jc w:val="center"/>
                        <w:rPr>
                          <w:color w:val="FFFFFF" w:themeColor="background1"/>
                          <w:sz w:val="16"/>
                          <w:szCs w:val="16"/>
                        </w:rPr>
                      </w:pPr>
                      <w:r w:rsidRPr="006C133E">
                        <w:rPr>
                          <w:color w:val="FFFFFF" w:themeColor="background1"/>
                          <w:sz w:val="16"/>
                          <w:szCs w:val="18"/>
                        </w:rPr>
                        <w:t>2 in every 10 married Filipinas wishing to postpone their next birth or stop childbearing are not using a family planning method—is linked to limited access to quality family planning service</w:t>
                      </w:r>
                      <w:r>
                        <w:rPr>
                          <w:color w:val="FFFFFF" w:themeColor="background1"/>
                          <w:sz w:val="16"/>
                          <w:szCs w:val="18"/>
                        </w:rPr>
                        <w:t xml:space="preserve">. </w:t>
                      </w:r>
                      <w:r w:rsidRPr="006C133E">
                        <w:rPr>
                          <w:i/>
                          <w:iCs/>
                          <w:color w:val="FFFFFF" w:themeColor="background1"/>
                          <w:sz w:val="16"/>
                          <w:szCs w:val="18"/>
                        </w:rPr>
                        <w:t>(NDHS 2017)</w:t>
                      </w:r>
                    </w:p>
                  </w:txbxContent>
                </v:textbox>
                <w10:wrap type="tight"/>
              </v:rect>
            </w:pict>
          </mc:Fallback>
        </mc:AlternateContent>
      </w:r>
      <w:r w:rsidR="007B1157" w:rsidRPr="007B2FC0">
        <w:rPr>
          <w:b/>
          <w:bCs/>
          <w:noProof/>
          <w:color w:val="2F5496"/>
          <w:sz w:val="26"/>
          <w:szCs w:val="26"/>
        </w:rPr>
        <mc:AlternateContent>
          <mc:Choice Requires="wps">
            <w:drawing>
              <wp:anchor distT="0" distB="0" distL="114300" distR="114300" simplePos="0" relativeHeight="251655680" behindDoc="0" locked="1" layoutInCell="1" allowOverlap="0" wp14:anchorId="293DD55E" wp14:editId="1BC6CEFB">
                <wp:simplePos x="0" y="0"/>
                <wp:positionH relativeFrom="margin">
                  <wp:posOffset>2233930</wp:posOffset>
                </wp:positionH>
                <wp:positionV relativeFrom="page">
                  <wp:posOffset>1216025</wp:posOffset>
                </wp:positionV>
                <wp:extent cx="1550035" cy="1345565"/>
                <wp:effectExtent l="0" t="0" r="0" b="698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0035" cy="1345565"/>
                        </a:xfrm>
                        <a:prstGeom prst="rect">
                          <a:avLst/>
                        </a:prstGeom>
                        <a:solidFill>
                          <a:srgbClr val="A5A5A5">
                            <a:alpha val="77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9C05714" id="Rectangle 30" o:spid="_x0000_s1026" style="position:absolute;margin-left:175.9pt;margin-top:95.75pt;width:122.05pt;height:105.9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" o:allowoverlap="f" fillcolor="#a5a5a5" stroked="f" strokeweight="1pt">
                <v:fill opacity="50372f"/>
                <w10:wrap anchorx="margin" anchory="page"/>
                <w10:anchorlock/>
              </v:rect>
            </w:pict>
          </mc:Fallback>
        </mc:AlternateContent>
      </w:r>
      <w:r w:rsidR="007B1157" w:rsidRPr="007B2FC0">
        <w:rPr>
          <w:b/>
          <w:bCs/>
          <w:noProof/>
          <w:color w:val="2F5496"/>
          <w:sz w:val="26"/>
          <w:szCs w:val="26"/>
        </w:rPr>
        <mc:AlternateContent>
          <mc:Choice Requires="wpg">
            <w:drawing>
              <wp:anchor distT="0" distB="0" distL="114300" distR="114300" simplePos="0" relativeHeight="251657728" behindDoc="0" locked="1" layoutInCell="1" allowOverlap="1" wp14:anchorId="64D2DC22" wp14:editId="159C88E7">
                <wp:simplePos x="0" y="0"/>
                <wp:positionH relativeFrom="column">
                  <wp:posOffset>0</wp:posOffset>
                </wp:positionH>
                <wp:positionV relativeFrom="page">
                  <wp:posOffset>347345</wp:posOffset>
                </wp:positionV>
                <wp:extent cx="3877310" cy="722630"/>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77310" cy="722630"/>
                          <a:chOff x="0" y="0"/>
                          <a:chExt cx="3873500" cy="725170"/>
                        </a:xfrm>
                      </wpg:grpSpPr>
                      <pic:pic xmlns:pic="http://schemas.openxmlformats.org/drawingml/2006/picture">
                        <pic:nvPicPr>
                          <pic:cNvPr id="12" name="Picture 12"/>
                          <pic:cNvPicPr>
                            <a:picLocks noChangeAspect="1"/>
                          </pic:cNvPicPr>
                        </pic:nvPicPr>
                        <pic:blipFill rotWithShape="1">
                          <a:blip r:embed="rId18" cstate="print">
                            <a:extLst>
                              <a:ext uri="{28A0092B-C50C-407E-A947-70E740481C1C}">
                                <a14:useLocalDpi xmlns:a14="http://schemas.microsoft.com/office/drawing/2010/main" val="0"/>
                              </a:ext>
                            </a:extLst>
                          </a:blip>
                          <a:srcRect r="68227"/>
                          <a:stretch/>
                        </pic:blipFill>
                        <pic:spPr bwMode="auto">
                          <a:xfrm>
                            <a:off x="0" y="0"/>
                            <a:ext cx="1892300" cy="7251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rotWithShape="1">
                          <a:blip r:embed="rId18" cstate="print">
                            <a:extLst>
                              <a:ext uri="{28A0092B-C50C-407E-A947-70E740481C1C}">
                                <a14:useLocalDpi xmlns:a14="http://schemas.microsoft.com/office/drawing/2010/main" val="0"/>
                              </a:ext>
                            </a:extLst>
                          </a:blip>
                          <a:srcRect l="33905" r="34322"/>
                          <a:stretch/>
                        </pic:blipFill>
                        <pic:spPr bwMode="auto">
                          <a:xfrm>
                            <a:off x="1981200" y="0"/>
                            <a:ext cx="1892300" cy="72517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96B385C" id="Group 13" o:spid="_x0000_s1026" style="position:absolute;margin-left:0;margin-top:27.35pt;width:305.3pt;height:56.9pt;z-index:251657728;mso-position-vertical-relative:page;mso-width-relative:margin;mso-height-relative:margin" coordsize="38735,7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18923;height:7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">
                  <v:imagedata r:id="rId19" o:title="" cropright="44713f"/>
                </v:shape>
                <v:shape id="Picture 5" o:spid="_x0000_s1028" type="#_x0000_t75" style="position:absolute;left:19812;width:18923;height:7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">
                  <v:imagedata r:id="rId19" o:title="" cropleft="22220f" cropright="22493f"/>
                </v:shape>
                <w10:wrap anchory="page"/>
                <w10:anchorlock/>
              </v:group>
            </w:pict>
          </mc:Fallback>
        </mc:AlternateContent>
      </w:r>
      <w:r w:rsidR="007B1157" w:rsidRPr="007B2FC0">
        <w:rPr>
          <w:b/>
          <w:bCs/>
          <w:noProof/>
          <w:color w:val="2F5496"/>
          <w:sz w:val="26"/>
          <w:szCs w:val="26"/>
        </w:rPr>
        <mc:AlternateContent>
          <mc:Choice Requires="wps">
            <w:drawing>
              <wp:anchor distT="0" distB="182880" distL="114300" distR="114300" simplePos="0" relativeHeight="251656704" behindDoc="1" locked="1" layoutInCell="1" allowOverlap="1" wp14:anchorId="18BE5E97" wp14:editId="313CB3B3">
                <wp:simplePos x="0" y="0"/>
                <wp:positionH relativeFrom="page">
                  <wp:posOffset>921385</wp:posOffset>
                </wp:positionH>
                <wp:positionV relativeFrom="page">
                  <wp:posOffset>2658745</wp:posOffset>
                </wp:positionV>
                <wp:extent cx="6209665" cy="1420495"/>
                <wp:effectExtent l="0" t="0" r="635" b="8255"/>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09665" cy="1420495"/>
                        </a:xfrm>
                        <a:prstGeom prst="rect">
                          <a:avLst/>
                        </a:prstGeom>
                        <a:solidFill>
                          <a:srgbClr val="A7C6ED">
                            <a:alpha val="66000"/>
                          </a:srgbClr>
                        </a:solidFill>
                        <a:ln w="12700" cap="flat" cmpd="sng" algn="ctr">
                          <a:noFill/>
                          <a:prstDash val="solid"/>
                          <a:miter lim="800000"/>
                        </a:ln>
                        <a:effectLst/>
                      </wps:spPr>
                      <wps:txbx>
                        <w:txbxContent>
                          <w:p w14:paraId="02B78219" w14:textId="2B9CB9D7" w:rsidR="000655B5" w:rsidRPr="00842A53" w:rsidRDefault="007B2FC0" w:rsidP="009C1F23">
                            <w:pPr>
                              <w:pStyle w:val="BriefTitle"/>
                              <w:spacing w:before="0" w:line="240" w:lineRule="auto"/>
                              <w:rPr>
                                <w:sz w:val="48"/>
                                <w:szCs w:val="48"/>
                                <w:lang w:val="en-PH"/>
                              </w:rPr>
                            </w:pPr>
                            <w:r>
                              <w:rPr>
                                <w:sz w:val="48"/>
                                <w:szCs w:val="48"/>
                                <w:lang w:val="en-PH"/>
                              </w:rPr>
                              <w:t xml:space="preserve">Aligning Workforce Competencies with Health Sector Needs: Clinical Competency Assessment </w:t>
                            </w:r>
                            <w:r w:rsidR="00914A70">
                              <w:rPr>
                                <w:sz w:val="48"/>
                                <w:szCs w:val="48"/>
                                <w:lang w:val="en-PH"/>
                              </w:rPr>
                              <w:t xml:space="preserve">Package </w:t>
                            </w:r>
                          </w:p>
                          <w:p w14:paraId="5506B0FA" w14:textId="77777777" w:rsidR="009C1F23" w:rsidRPr="009C1F23" w:rsidRDefault="009C1F23" w:rsidP="009C1F23">
                            <w:pPr>
                              <w:pStyle w:val="BriefTitle"/>
                              <w:spacing w:before="0" w:line="240" w:lineRule="auto"/>
                              <w:rPr>
                                <w:i/>
                                <w:iCs/>
                                <w:color w:val="7F7F7F" w:themeColor="text1" w:themeTint="80"/>
                                <w:sz w:val="32"/>
                                <w:szCs w:val="32"/>
                                <w:lang w:val="en-PH"/>
                              </w:rPr>
                            </w:pPr>
                            <w:r w:rsidRPr="009C1F23">
                              <w:rPr>
                                <w:i/>
                                <w:iCs/>
                                <w:color w:val="7F7F7F" w:themeColor="text1" w:themeTint="80"/>
                                <w:sz w:val="32"/>
                                <w:szCs w:val="32"/>
                                <w:lang w:val="en-PH"/>
                              </w:rPr>
                              <w:t xml:space="preserve">Technical Advisory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BE5E97" id="Rectangle 52" o:spid="_x0000_s1027" style="position:absolute;margin-left:72.55pt;margin-top:209.35pt;width:488.95pt;height:111.85pt;z-index:-251659776;visibility:visible;mso-wrap-style:square;mso-width-percent:0;mso-height-percent:0;mso-wrap-distance-left:9pt;mso-wrap-distance-top:0;mso-wrap-distance-right:9pt;mso-wrap-distance-bottom:14.4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" fillcolor="#a7c6ed" stroked="f" strokeweight="1pt">
                <v:fill opacity="43176f"/>
                <v:textbox>
                  <w:txbxContent>
                    <w:p w14:paraId="02B78219" w14:textId="2B9CB9D7" w:rsidR="000655B5" w:rsidRPr="00842A53" w:rsidRDefault="007B2FC0" w:rsidP="009C1F23">
                      <w:pPr>
                        <w:pStyle w:val="BriefTitle"/>
                        <w:spacing w:before="0" w:line="240" w:lineRule="auto"/>
                        <w:rPr>
                          <w:sz w:val="48"/>
                          <w:szCs w:val="48"/>
                          <w:lang w:val="en-PH"/>
                        </w:rPr>
                      </w:pPr>
                      <w:r>
                        <w:rPr>
                          <w:sz w:val="48"/>
                          <w:szCs w:val="48"/>
                          <w:lang w:val="en-PH"/>
                        </w:rPr>
                        <w:t xml:space="preserve">Aligning Workforce Competencies with Health Sector Needs: Clinical Competency Assessment </w:t>
                      </w:r>
                      <w:r w:rsidR="00914A70">
                        <w:rPr>
                          <w:sz w:val="48"/>
                          <w:szCs w:val="48"/>
                          <w:lang w:val="en-PH"/>
                        </w:rPr>
                        <w:t xml:space="preserve">Package </w:t>
                      </w:r>
                    </w:p>
                    <w:p w14:paraId="5506B0FA" w14:textId="77777777" w:rsidR="009C1F23" w:rsidRPr="009C1F23" w:rsidRDefault="009C1F23" w:rsidP="009C1F23">
                      <w:pPr>
                        <w:pStyle w:val="BriefTitle"/>
                        <w:spacing w:before="0" w:line="240" w:lineRule="auto"/>
                        <w:rPr>
                          <w:i/>
                          <w:iCs/>
                          <w:color w:val="7F7F7F" w:themeColor="text1" w:themeTint="80"/>
                          <w:sz w:val="32"/>
                          <w:szCs w:val="32"/>
                          <w:lang w:val="en-PH"/>
                        </w:rPr>
                      </w:pPr>
                      <w:r w:rsidRPr="009C1F23">
                        <w:rPr>
                          <w:i/>
                          <w:iCs/>
                          <w:color w:val="7F7F7F" w:themeColor="text1" w:themeTint="80"/>
                          <w:sz w:val="32"/>
                          <w:szCs w:val="32"/>
                          <w:lang w:val="en-PH"/>
                        </w:rPr>
                        <w:t xml:space="preserve">Technical Advisory </w:t>
                      </w:r>
                    </w:p>
                  </w:txbxContent>
                </v:textbox>
                <w10:wrap anchorx="page" anchory="page"/>
                <w10:anchorlock/>
              </v:rect>
            </w:pict>
          </mc:Fallback>
        </mc:AlternateContent>
      </w:r>
      <w:bookmarkEnd w:id="1"/>
      <w:bookmarkEnd w:id="2"/>
      <w:bookmarkEnd w:id="3"/>
      <w:bookmarkEnd w:id="4"/>
      <w:bookmarkEnd w:id="5"/>
      <w:r w:rsidR="007B2FC0" w:rsidRPr="007B2FC0">
        <w:rPr>
          <w:b/>
          <w:bCs/>
          <w:noProof/>
          <w:color w:val="2F5496"/>
          <w:sz w:val="26"/>
          <w:szCs w:val="26"/>
        </w:rPr>
        <w:t xml:space="preserve">Background </w:t>
      </w:r>
      <w:r w:rsidR="00FD1439">
        <w:rPr>
          <w:b/>
          <w:bCs/>
          <w:noProof/>
          <w:color w:val="2F5496"/>
          <w:sz w:val="26"/>
          <w:szCs w:val="26"/>
        </w:rPr>
        <w:t xml:space="preserve"> </w:t>
      </w:r>
      <w:r w:rsidR="007B2FC0">
        <w:rPr>
          <w:rStyle w:val="Heading2Char"/>
          <w:rFonts w:eastAsia="Gill Sans MT"/>
          <w:color w:val="2F5496"/>
        </w:rPr>
        <w:t xml:space="preserve"> </w:t>
      </w:r>
      <w:r w:rsidR="00C43127" w:rsidRPr="00202183">
        <w:rPr>
          <w:rStyle w:val="Heading2Char"/>
          <w:rFonts w:eastAsia="Gill Sans MT"/>
          <w:color w:val="2F5496"/>
        </w:rPr>
        <w:t xml:space="preserve"> </w:t>
      </w:r>
    </w:p>
    <w:p w14:paraId="67FABF7C" w14:textId="288CD741" w:rsidR="00914A70" w:rsidRDefault="00FB51AB" w:rsidP="00914A70">
      <w:pPr>
        <w:rPr>
          <w:szCs w:val="22"/>
        </w:rPr>
      </w:pPr>
      <w:r>
        <w:rPr>
          <w:noProof/>
          <w:szCs w:val="22"/>
        </w:rPr>
        <mc:AlternateContent>
          <mc:Choice Requires="wps">
            <w:drawing>
              <wp:anchor distT="0" distB="0" distL="114300" distR="114300" simplePos="0" relativeHeight="251666944" behindDoc="1" locked="0" layoutInCell="1" allowOverlap="1" wp14:anchorId="487139E5" wp14:editId="08CCCFF0">
                <wp:simplePos x="0" y="0"/>
                <wp:positionH relativeFrom="column">
                  <wp:posOffset>4646930</wp:posOffset>
                </wp:positionH>
                <wp:positionV relativeFrom="paragraph">
                  <wp:posOffset>1370965</wp:posOffset>
                </wp:positionV>
                <wp:extent cx="1859915" cy="692150"/>
                <wp:effectExtent l="0" t="0" r="6985" b="0"/>
                <wp:wrapTight wrapText="bothSides">
                  <wp:wrapPolygon edited="0">
                    <wp:start x="0" y="0"/>
                    <wp:lineTo x="0" y="20807"/>
                    <wp:lineTo x="21460" y="20807"/>
                    <wp:lineTo x="21460" y="0"/>
                    <wp:lineTo x="0" y="0"/>
                  </wp:wrapPolygon>
                </wp:wrapTight>
                <wp:docPr id="4" name="Rectangle 4"/>
                <wp:cNvGraphicFramePr/>
                <a:graphic xmlns:a="http://schemas.openxmlformats.org/drawingml/2006/main">
                  <a:graphicData uri="http://schemas.microsoft.com/office/word/2010/wordprocessingShape">
                    <wps:wsp>
                      <wps:cNvSpPr/>
                      <wps:spPr>
                        <a:xfrm>
                          <a:off x="0" y="0"/>
                          <a:ext cx="1859915" cy="69215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EF5A96" w14:textId="29A400C1" w:rsidR="001B7847" w:rsidRPr="001B7847" w:rsidRDefault="001B7847" w:rsidP="00FB51AB">
                            <w:pPr>
                              <w:spacing w:after="0" w:line="240" w:lineRule="auto"/>
                              <w:jc w:val="center"/>
                              <w:rPr>
                                <w:color w:val="FFFFFF" w:themeColor="background1"/>
                                <w:sz w:val="12"/>
                                <w:szCs w:val="12"/>
                              </w:rPr>
                            </w:pPr>
                            <w:r w:rsidRPr="001B7847">
                              <w:rPr>
                                <w:color w:val="FFFFFF" w:themeColor="background1"/>
                                <w:sz w:val="16"/>
                                <w:szCs w:val="18"/>
                              </w:rPr>
                              <w:t xml:space="preserve">Guaranteed universal access to family planning information in all public health facilities outlined in the Responsible Planning and Reproductive Health Law. </w:t>
                            </w:r>
                            <w:r w:rsidRPr="001B7847">
                              <w:rPr>
                                <w:i/>
                                <w:iCs/>
                                <w:color w:val="FFFFFF" w:themeColor="background1"/>
                                <w:sz w:val="16"/>
                                <w:szCs w:val="18"/>
                              </w:rPr>
                              <w:t>(RA 10354)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7139E5" id="Rectangle 4" o:spid="_x0000_s1028" style="position:absolute;margin-left:365.9pt;margin-top:107.95pt;width:146.45pt;height:54.5pt;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" fillcolor="#8eaadb [1940]" stroked="f" strokeweight="1pt">
                <v:textbox>
                  <w:txbxContent>
                    <w:p w14:paraId="09EF5A96" w14:textId="29A400C1" w:rsidR="001B7847" w:rsidRPr="001B7847" w:rsidRDefault="001B7847" w:rsidP="00FB51AB">
                      <w:pPr>
                        <w:spacing w:after="0" w:line="240" w:lineRule="auto"/>
                        <w:jc w:val="center"/>
                        <w:rPr>
                          <w:color w:val="FFFFFF" w:themeColor="background1"/>
                          <w:sz w:val="12"/>
                          <w:szCs w:val="12"/>
                        </w:rPr>
                      </w:pPr>
                      <w:r w:rsidRPr="001B7847">
                        <w:rPr>
                          <w:color w:val="FFFFFF" w:themeColor="background1"/>
                          <w:sz w:val="16"/>
                          <w:szCs w:val="18"/>
                        </w:rPr>
                        <w:t xml:space="preserve">Guaranteed universal access to family planning information in all public health facilities outlined in the Responsible Planning and Reproductive Health Law. </w:t>
                      </w:r>
                      <w:r w:rsidRPr="001B7847">
                        <w:rPr>
                          <w:i/>
                          <w:iCs/>
                          <w:color w:val="FFFFFF" w:themeColor="background1"/>
                          <w:sz w:val="16"/>
                          <w:szCs w:val="18"/>
                        </w:rPr>
                        <w:t>(RA 10354)</w:t>
                      </w:r>
                    </w:p>
                  </w:txbxContent>
                </v:textbox>
                <w10:wrap type="tight"/>
              </v:rect>
            </w:pict>
          </mc:Fallback>
        </mc:AlternateContent>
      </w:r>
      <w:r>
        <w:rPr>
          <w:noProof/>
          <w:szCs w:val="22"/>
        </w:rPr>
        <mc:AlternateContent>
          <mc:Choice Requires="wps">
            <w:drawing>
              <wp:anchor distT="0" distB="0" distL="114300" distR="114300" simplePos="0" relativeHeight="251664896" behindDoc="1" locked="0" layoutInCell="1" allowOverlap="1" wp14:anchorId="56EB3ED1" wp14:editId="454F215D">
                <wp:simplePos x="0" y="0"/>
                <wp:positionH relativeFrom="column">
                  <wp:posOffset>4651211</wp:posOffset>
                </wp:positionH>
                <wp:positionV relativeFrom="paragraph">
                  <wp:posOffset>680720</wp:posOffset>
                </wp:positionV>
                <wp:extent cx="1859915" cy="692150"/>
                <wp:effectExtent l="0" t="0" r="6985" b="0"/>
                <wp:wrapTight wrapText="bothSides">
                  <wp:wrapPolygon edited="0">
                    <wp:start x="0" y="0"/>
                    <wp:lineTo x="0" y="20807"/>
                    <wp:lineTo x="21460" y="20807"/>
                    <wp:lineTo x="21460" y="0"/>
                    <wp:lineTo x="0" y="0"/>
                  </wp:wrapPolygon>
                </wp:wrapTight>
                <wp:docPr id="3" name="Rectangle 3"/>
                <wp:cNvGraphicFramePr/>
                <a:graphic xmlns:a="http://schemas.openxmlformats.org/drawingml/2006/main">
                  <a:graphicData uri="http://schemas.microsoft.com/office/word/2010/wordprocessingShape">
                    <wps:wsp>
                      <wps:cNvSpPr/>
                      <wps:spPr>
                        <a:xfrm>
                          <a:off x="0" y="0"/>
                          <a:ext cx="1859915" cy="69215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8C12E2" w14:textId="13D357FA" w:rsidR="006C133E" w:rsidRPr="001B7847" w:rsidRDefault="001B7847" w:rsidP="00FB51AB">
                            <w:pPr>
                              <w:spacing w:after="0" w:line="240" w:lineRule="auto"/>
                              <w:jc w:val="center"/>
                              <w:rPr>
                                <w:color w:val="FFFFFF" w:themeColor="background1"/>
                                <w:sz w:val="16"/>
                                <w:szCs w:val="16"/>
                              </w:rPr>
                            </w:pPr>
                            <w:r w:rsidRPr="001B7847">
                              <w:rPr>
                                <w:color w:val="FFFFFF" w:themeColor="background1"/>
                                <w:sz w:val="16"/>
                                <w:szCs w:val="16"/>
                              </w:rPr>
                              <w:t>A</w:t>
                            </w:r>
                            <w:r w:rsidR="006C133E" w:rsidRPr="001B7847">
                              <w:rPr>
                                <w:color w:val="FFFFFF" w:themeColor="background1"/>
                                <w:sz w:val="16"/>
                                <w:szCs w:val="16"/>
                              </w:rPr>
                              <w:t>mong women aged 15-49 who are not using contraception, only 14 per cent of them who visited a health facility discussed family planning with a health provider</w:t>
                            </w:r>
                            <w:r w:rsidR="006C133E" w:rsidRPr="001B7847">
                              <w:rPr>
                                <w:i/>
                                <w:iCs/>
                                <w:color w:val="FFFFFF" w:themeColor="background1"/>
                                <w:sz w:val="16"/>
                                <w:szCs w:val="16"/>
                              </w:rPr>
                              <w:t>. (NDHS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EB3ED1" id="Rectangle 3" o:spid="_x0000_s1029" style="position:absolute;margin-left:366.25pt;margin-top:53.6pt;width:146.45pt;height:54.5pt;z-index:-25165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" fillcolor="#b4c6e7 [1300]" stroked="f" strokeweight="1pt">
                <v:textbox>
                  <w:txbxContent>
                    <w:p w14:paraId="7C8C12E2" w14:textId="13D357FA" w:rsidR="006C133E" w:rsidRPr="001B7847" w:rsidRDefault="001B7847" w:rsidP="00FB51AB">
                      <w:pPr>
                        <w:spacing w:after="0" w:line="240" w:lineRule="auto"/>
                        <w:jc w:val="center"/>
                        <w:rPr>
                          <w:color w:val="FFFFFF" w:themeColor="background1"/>
                          <w:sz w:val="16"/>
                          <w:szCs w:val="16"/>
                        </w:rPr>
                      </w:pPr>
                      <w:r w:rsidRPr="001B7847">
                        <w:rPr>
                          <w:color w:val="FFFFFF" w:themeColor="background1"/>
                          <w:sz w:val="16"/>
                          <w:szCs w:val="16"/>
                        </w:rPr>
                        <w:t>A</w:t>
                      </w:r>
                      <w:r w:rsidR="006C133E" w:rsidRPr="001B7847">
                        <w:rPr>
                          <w:color w:val="FFFFFF" w:themeColor="background1"/>
                          <w:sz w:val="16"/>
                          <w:szCs w:val="16"/>
                        </w:rPr>
                        <w:t>mong women aged 15-49 who are not using contraception, only 14 per cent of them who visited a health facility discussed family planning with a health provider</w:t>
                      </w:r>
                      <w:r w:rsidR="006C133E" w:rsidRPr="001B7847">
                        <w:rPr>
                          <w:i/>
                          <w:iCs/>
                          <w:color w:val="FFFFFF" w:themeColor="background1"/>
                          <w:sz w:val="16"/>
                          <w:szCs w:val="16"/>
                        </w:rPr>
                        <w:t>. (NDHS 2017)</w:t>
                      </w:r>
                    </w:p>
                  </w:txbxContent>
                </v:textbox>
                <w10:wrap type="tight"/>
              </v:rect>
            </w:pict>
          </mc:Fallback>
        </mc:AlternateContent>
      </w:r>
      <w:r w:rsidR="00914A70" w:rsidRPr="00497CF4">
        <w:rPr>
          <w:szCs w:val="22"/>
        </w:rPr>
        <w:t xml:space="preserve">Human resources for health form the foundation of an efficient and resilient health system. In the Philippines, significant variations in quality of healthcare service is attributed to uneven capacity of local government units to </w:t>
      </w:r>
      <w:r w:rsidR="005A1186">
        <w:rPr>
          <w:szCs w:val="22"/>
        </w:rPr>
        <w:t>manage both</w:t>
      </w:r>
      <w:r w:rsidR="00914A70" w:rsidRPr="00497CF4">
        <w:rPr>
          <w:szCs w:val="22"/>
        </w:rPr>
        <w:t xml:space="preserve"> the delivery of quality primary care services, which include</w:t>
      </w:r>
      <w:r w:rsidR="00914A70">
        <w:rPr>
          <w:szCs w:val="22"/>
        </w:rPr>
        <w:t>s Family Planning &amp; Maternal Child Health (FP/MCH) and Tuberculosis (TB)</w:t>
      </w:r>
      <w:r w:rsidR="00914A70" w:rsidRPr="00497CF4">
        <w:rPr>
          <w:szCs w:val="22"/>
        </w:rPr>
        <w:t xml:space="preserve"> services, and </w:t>
      </w:r>
      <w:r w:rsidR="005A1186">
        <w:rPr>
          <w:szCs w:val="22"/>
        </w:rPr>
        <w:t>the</w:t>
      </w:r>
      <w:r w:rsidR="00914A70" w:rsidRPr="00497CF4">
        <w:rPr>
          <w:szCs w:val="22"/>
        </w:rPr>
        <w:t xml:space="preserve"> local health workforce. Th</w:t>
      </w:r>
      <w:r w:rsidR="006C133E">
        <w:rPr>
          <w:szCs w:val="22"/>
        </w:rPr>
        <w:t>is</w:t>
      </w:r>
      <w:r w:rsidR="00914A70" w:rsidRPr="00497CF4">
        <w:rPr>
          <w:szCs w:val="22"/>
        </w:rPr>
        <w:t xml:space="preserve"> fragmented distribution of a confident, fit</w:t>
      </w:r>
      <w:r w:rsidR="00914A70">
        <w:rPr>
          <w:szCs w:val="22"/>
        </w:rPr>
        <w:t>-</w:t>
      </w:r>
      <w:r w:rsidR="00914A70" w:rsidRPr="00497CF4">
        <w:rPr>
          <w:szCs w:val="22"/>
        </w:rPr>
        <w:t>for</w:t>
      </w:r>
      <w:r w:rsidR="00914A70">
        <w:rPr>
          <w:szCs w:val="22"/>
        </w:rPr>
        <w:t>-</w:t>
      </w:r>
      <w:r w:rsidR="00914A70" w:rsidRPr="00497CF4">
        <w:rPr>
          <w:szCs w:val="22"/>
        </w:rPr>
        <w:t xml:space="preserve">work and fit-for-practice workforce across the country directly impacts equitable distribution of quality health services among Filipino communities and the Philippines ability to fulfill national and global commitments to improve key health outcomes. </w:t>
      </w:r>
    </w:p>
    <w:p w14:paraId="2BA0581D" w14:textId="51D96CAC" w:rsidR="006C133E" w:rsidRPr="00497CF4" w:rsidRDefault="00215A4B" w:rsidP="006C133E">
      <w:pPr>
        <w:tabs>
          <w:tab w:val="left" w:pos="2775"/>
        </w:tabs>
        <w:rPr>
          <w:szCs w:val="22"/>
        </w:rPr>
      </w:pPr>
      <w:r>
        <w:rPr>
          <w:noProof/>
          <w:szCs w:val="22"/>
        </w:rPr>
        <mc:AlternateContent>
          <mc:Choice Requires="wps">
            <w:drawing>
              <wp:anchor distT="0" distB="0" distL="114300" distR="114300" simplePos="0" relativeHeight="251668992" behindDoc="1" locked="0" layoutInCell="1" allowOverlap="1" wp14:anchorId="0A07EF7B" wp14:editId="54CCB99A">
                <wp:simplePos x="0" y="0"/>
                <wp:positionH relativeFrom="column">
                  <wp:posOffset>4650903</wp:posOffset>
                </wp:positionH>
                <wp:positionV relativeFrom="paragraph">
                  <wp:posOffset>1590656</wp:posOffset>
                </wp:positionV>
                <wp:extent cx="1859915" cy="841375"/>
                <wp:effectExtent l="0" t="0" r="6985" b="0"/>
                <wp:wrapTight wrapText="bothSides">
                  <wp:wrapPolygon edited="0">
                    <wp:start x="0" y="0"/>
                    <wp:lineTo x="0" y="21029"/>
                    <wp:lineTo x="21460" y="21029"/>
                    <wp:lineTo x="21460" y="0"/>
                    <wp:lineTo x="0" y="0"/>
                  </wp:wrapPolygon>
                </wp:wrapTight>
                <wp:docPr id="6" name="Rectangle 6"/>
                <wp:cNvGraphicFramePr/>
                <a:graphic xmlns:a="http://schemas.openxmlformats.org/drawingml/2006/main">
                  <a:graphicData uri="http://schemas.microsoft.com/office/word/2010/wordprocessingShape">
                    <wps:wsp>
                      <wps:cNvSpPr/>
                      <wps:spPr>
                        <a:xfrm>
                          <a:off x="0" y="0"/>
                          <a:ext cx="1859915" cy="841375"/>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5F2CC8" w14:textId="2BD3B02C" w:rsidR="001B7847" w:rsidRPr="001B7847" w:rsidRDefault="001B7847" w:rsidP="00DA63D4">
                            <w:pPr>
                              <w:spacing w:after="0" w:line="240" w:lineRule="auto"/>
                              <w:jc w:val="center"/>
                              <w:rPr>
                                <w:color w:val="FFFFFF" w:themeColor="background1"/>
                                <w:sz w:val="8"/>
                                <w:szCs w:val="8"/>
                              </w:rPr>
                            </w:pPr>
                            <w:r>
                              <w:rPr>
                                <w:color w:val="FFFFFF" w:themeColor="background1"/>
                                <w:sz w:val="16"/>
                                <w:szCs w:val="18"/>
                              </w:rPr>
                              <w:t>T</w:t>
                            </w:r>
                            <w:r w:rsidRPr="001B7847">
                              <w:rPr>
                                <w:color w:val="FFFFFF" w:themeColor="background1"/>
                                <w:sz w:val="16"/>
                                <w:szCs w:val="18"/>
                              </w:rPr>
                              <w:t xml:space="preserve">he gap between the estimated number of TB cases and those found and notified to the National Tuberculosis Program indicate poor adherence of health providers to national TB guidelines. </w:t>
                            </w:r>
                            <w:r w:rsidRPr="001B7847">
                              <w:rPr>
                                <w:i/>
                                <w:iCs/>
                                <w:color w:val="FFFFFF" w:themeColor="background1"/>
                                <w:sz w:val="16"/>
                                <w:szCs w:val="18"/>
                              </w:rPr>
                              <w:t>(NTPS 2016)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07EF7B" id="Rectangle 6" o:spid="_x0000_s1030" style="position:absolute;margin-left:366.2pt;margin-top:125.25pt;width:146.45pt;height:66.25pt;z-index:-25164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" fillcolor="#002060" stroked="f" strokeweight="1pt">
                <v:textbox>
                  <w:txbxContent>
                    <w:p w14:paraId="415F2CC8" w14:textId="2BD3B02C" w:rsidR="001B7847" w:rsidRPr="001B7847" w:rsidRDefault="001B7847" w:rsidP="00DA63D4">
                      <w:pPr>
                        <w:spacing w:after="0" w:line="240" w:lineRule="auto"/>
                        <w:jc w:val="center"/>
                        <w:rPr>
                          <w:color w:val="FFFFFF" w:themeColor="background1"/>
                          <w:sz w:val="8"/>
                          <w:szCs w:val="8"/>
                        </w:rPr>
                      </w:pPr>
                      <w:r>
                        <w:rPr>
                          <w:color w:val="FFFFFF" w:themeColor="background1"/>
                          <w:sz w:val="16"/>
                          <w:szCs w:val="18"/>
                        </w:rPr>
                        <w:t>T</w:t>
                      </w:r>
                      <w:r w:rsidRPr="001B7847">
                        <w:rPr>
                          <w:color w:val="FFFFFF" w:themeColor="background1"/>
                          <w:sz w:val="16"/>
                          <w:szCs w:val="18"/>
                        </w:rPr>
                        <w:t xml:space="preserve">he gap between the estimated number of TB cases and those found and notified to the National Tuberculosis Program indicate poor adherence of health providers to national TB guidelines. </w:t>
                      </w:r>
                      <w:r w:rsidRPr="001B7847">
                        <w:rPr>
                          <w:i/>
                          <w:iCs/>
                          <w:color w:val="FFFFFF" w:themeColor="background1"/>
                          <w:sz w:val="16"/>
                          <w:szCs w:val="18"/>
                        </w:rPr>
                        <w:t>(NTPS 2016)</w:t>
                      </w:r>
                    </w:p>
                  </w:txbxContent>
                </v:textbox>
                <w10:wrap type="tight"/>
              </v:rect>
            </w:pict>
          </mc:Fallback>
        </mc:AlternateContent>
      </w:r>
      <w:r>
        <w:rPr>
          <w:noProof/>
          <w:szCs w:val="22"/>
        </w:rPr>
        <mc:AlternateContent>
          <mc:Choice Requires="wps">
            <w:drawing>
              <wp:anchor distT="0" distB="0" distL="114300" distR="114300" simplePos="0" relativeHeight="251671040" behindDoc="1" locked="0" layoutInCell="1" allowOverlap="1" wp14:anchorId="416BB851" wp14:editId="132284B3">
                <wp:simplePos x="0" y="0"/>
                <wp:positionH relativeFrom="column">
                  <wp:posOffset>4648835</wp:posOffset>
                </wp:positionH>
                <wp:positionV relativeFrom="paragraph">
                  <wp:posOffset>490220</wp:posOffset>
                </wp:positionV>
                <wp:extent cx="1859915" cy="1108710"/>
                <wp:effectExtent l="0" t="0" r="6985" b="0"/>
                <wp:wrapTight wrapText="bothSides">
                  <wp:wrapPolygon edited="0">
                    <wp:start x="0" y="0"/>
                    <wp:lineTo x="0" y="21155"/>
                    <wp:lineTo x="21460" y="21155"/>
                    <wp:lineTo x="21460" y="0"/>
                    <wp:lineTo x="0" y="0"/>
                  </wp:wrapPolygon>
                </wp:wrapTight>
                <wp:docPr id="7" name="Rectangle 7"/>
                <wp:cNvGraphicFramePr/>
                <a:graphic xmlns:a="http://schemas.openxmlformats.org/drawingml/2006/main">
                  <a:graphicData uri="http://schemas.microsoft.com/office/word/2010/wordprocessingShape">
                    <wps:wsp>
                      <wps:cNvSpPr/>
                      <wps:spPr>
                        <a:xfrm>
                          <a:off x="0" y="0"/>
                          <a:ext cx="1859915" cy="110871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0C77CC" w14:textId="182A2A54" w:rsidR="00DA63D4" w:rsidRPr="00DA63D4" w:rsidRDefault="00DA63D4" w:rsidP="00DA63D4">
                            <w:pPr>
                              <w:spacing w:after="0" w:line="240" w:lineRule="auto"/>
                              <w:jc w:val="center"/>
                              <w:rPr>
                                <w:color w:val="FFFFFF" w:themeColor="background1"/>
                                <w:sz w:val="16"/>
                                <w:szCs w:val="16"/>
                              </w:rPr>
                            </w:pPr>
                            <w:r>
                              <w:rPr>
                                <w:color w:val="FFFFFF" w:themeColor="background1"/>
                                <w:sz w:val="16"/>
                                <w:szCs w:val="16"/>
                              </w:rPr>
                              <w:t>R</w:t>
                            </w:r>
                            <w:r w:rsidRPr="00DA63D4">
                              <w:rPr>
                                <w:color w:val="FFFFFF" w:themeColor="background1"/>
                                <w:sz w:val="16"/>
                                <w:szCs w:val="16"/>
                              </w:rPr>
                              <w:t>esults from series of focus group discussion among health workers in TB exemplar sites in 2018 report that health workers were not confident in fulfilling their job functions because they did not receive ample preparation during pre-service education</w:t>
                            </w:r>
                            <w:r>
                              <w:rPr>
                                <w:color w:val="FFFFFF" w:themeColor="background1"/>
                                <w:sz w:val="16"/>
                                <w:szCs w:val="16"/>
                              </w:rPr>
                              <w:t>.</w:t>
                            </w:r>
                            <w:r w:rsidRPr="00DA63D4">
                              <w:rPr>
                                <w:i/>
                                <w:iCs/>
                                <w:color w:val="FFFFFF" w:themeColor="background1"/>
                                <w:sz w:val="16"/>
                                <w:szCs w:val="16"/>
                              </w:rPr>
                              <w:t xml:space="preserve"> (</w:t>
                            </w:r>
                            <w:r>
                              <w:rPr>
                                <w:i/>
                                <w:iCs/>
                                <w:color w:val="FFFFFF" w:themeColor="background1"/>
                                <w:sz w:val="16"/>
                                <w:szCs w:val="16"/>
                              </w:rPr>
                              <w:t>HRH2030</w:t>
                            </w:r>
                            <w:r w:rsidRPr="00DA63D4">
                              <w:rPr>
                                <w:i/>
                                <w:iCs/>
                                <w:color w:val="FFFFFF" w:themeColor="background1"/>
                                <w:sz w:val="16"/>
                                <w:szCs w:val="16"/>
                              </w:rPr>
                              <w:t xml:space="preserve"> 201</w:t>
                            </w:r>
                            <w:r>
                              <w:rPr>
                                <w:i/>
                                <w:iCs/>
                                <w:color w:val="FFFFFF" w:themeColor="background1"/>
                                <w:sz w:val="16"/>
                                <w:szCs w:val="16"/>
                              </w:rPr>
                              <w:t>8</w:t>
                            </w:r>
                            <w:r w:rsidRPr="00DA63D4">
                              <w:rPr>
                                <w:i/>
                                <w:iCs/>
                                <w:color w:val="FFFFFF" w:themeColor="background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6BB851" id="Rectangle 7" o:spid="_x0000_s1031" style="position:absolute;margin-left:366.05pt;margin-top:38.6pt;width:146.45pt;height:87.3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" fillcolor="#2f5496 [2404]" stroked="f" strokeweight="1pt">
                <v:textbox>
                  <w:txbxContent>
                    <w:p w14:paraId="6C0C77CC" w14:textId="182A2A54" w:rsidR="00DA63D4" w:rsidRPr="00DA63D4" w:rsidRDefault="00DA63D4" w:rsidP="00DA63D4">
                      <w:pPr>
                        <w:spacing w:after="0" w:line="240" w:lineRule="auto"/>
                        <w:jc w:val="center"/>
                        <w:rPr>
                          <w:color w:val="FFFFFF" w:themeColor="background1"/>
                          <w:sz w:val="16"/>
                          <w:szCs w:val="16"/>
                        </w:rPr>
                      </w:pPr>
                      <w:r>
                        <w:rPr>
                          <w:color w:val="FFFFFF" w:themeColor="background1"/>
                          <w:sz w:val="16"/>
                          <w:szCs w:val="16"/>
                        </w:rPr>
                        <w:t>R</w:t>
                      </w:r>
                      <w:r w:rsidRPr="00DA63D4">
                        <w:rPr>
                          <w:color w:val="FFFFFF" w:themeColor="background1"/>
                          <w:sz w:val="16"/>
                          <w:szCs w:val="16"/>
                        </w:rPr>
                        <w:t>esults from series of focus group discussion among health workers in TB exemplar sites in 2018 report that health workers were not confident in fulfilling their job functions because they did not receive ample preparation during pre-service education</w:t>
                      </w:r>
                      <w:r>
                        <w:rPr>
                          <w:color w:val="FFFFFF" w:themeColor="background1"/>
                          <w:sz w:val="16"/>
                          <w:szCs w:val="16"/>
                        </w:rPr>
                        <w:t>.</w:t>
                      </w:r>
                      <w:r w:rsidRPr="00DA63D4">
                        <w:rPr>
                          <w:i/>
                          <w:iCs/>
                          <w:color w:val="FFFFFF" w:themeColor="background1"/>
                          <w:sz w:val="16"/>
                          <w:szCs w:val="16"/>
                        </w:rPr>
                        <w:t xml:space="preserve"> (</w:t>
                      </w:r>
                      <w:r>
                        <w:rPr>
                          <w:i/>
                          <w:iCs/>
                          <w:color w:val="FFFFFF" w:themeColor="background1"/>
                          <w:sz w:val="16"/>
                          <w:szCs w:val="16"/>
                        </w:rPr>
                        <w:t>HRH2030</w:t>
                      </w:r>
                      <w:r w:rsidRPr="00DA63D4">
                        <w:rPr>
                          <w:i/>
                          <w:iCs/>
                          <w:color w:val="FFFFFF" w:themeColor="background1"/>
                          <w:sz w:val="16"/>
                          <w:szCs w:val="16"/>
                        </w:rPr>
                        <w:t xml:space="preserve"> 201</w:t>
                      </w:r>
                      <w:r>
                        <w:rPr>
                          <w:i/>
                          <w:iCs/>
                          <w:color w:val="FFFFFF" w:themeColor="background1"/>
                          <w:sz w:val="16"/>
                          <w:szCs w:val="16"/>
                        </w:rPr>
                        <w:t>8</w:t>
                      </w:r>
                      <w:r w:rsidRPr="00DA63D4">
                        <w:rPr>
                          <w:i/>
                          <w:iCs/>
                          <w:color w:val="FFFFFF" w:themeColor="background1"/>
                          <w:sz w:val="16"/>
                          <w:szCs w:val="16"/>
                        </w:rPr>
                        <w:t>)</w:t>
                      </w:r>
                    </w:p>
                  </w:txbxContent>
                </v:textbox>
                <w10:wrap type="tight"/>
              </v:rect>
            </w:pict>
          </mc:Fallback>
        </mc:AlternateContent>
      </w:r>
      <w:r w:rsidR="006C133E" w:rsidRPr="00497CF4">
        <w:rPr>
          <w:szCs w:val="22"/>
        </w:rPr>
        <w:t>The passing of Republic 11223 or Universal Health Act provides an opportunity for strengthening the delivery primary care services to the underserved and marginalized. The UHC ensures a “whole-of-society approach to health…centered on the needs and preferences of individuals, families and communities [while] address[</w:t>
      </w:r>
      <w:r w:rsidR="00003DC1" w:rsidRPr="00497CF4">
        <w:rPr>
          <w:szCs w:val="22"/>
        </w:rPr>
        <w:t>in</w:t>
      </w:r>
      <w:r w:rsidR="006C133E" w:rsidRPr="00497CF4">
        <w:rPr>
          <w:szCs w:val="22"/>
        </w:rPr>
        <w:t>] the broader determinants”.</w:t>
      </w:r>
      <w:r w:rsidR="006C133E" w:rsidRPr="00497CF4">
        <w:rPr>
          <w:rStyle w:val="FootnoteReference"/>
          <w:szCs w:val="22"/>
        </w:rPr>
        <w:footnoteReference w:id="1"/>
      </w:r>
      <w:r w:rsidR="006C133E" w:rsidRPr="00497CF4">
        <w:rPr>
          <w:szCs w:val="22"/>
        </w:rPr>
        <w:t xml:space="preserve"> It also outlines improvements for health human resources management through the formulation and implementation of a National Health Human Resource Masterplan that will “provide policies and strategies for the appropriate generation, recruitment, retraining, regulation, retention and reassessment of health workforce based on population needs.” Such strategies include the development of clinical competencies and competency assessment measures for primary care services (including </w:t>
      </w:r>
      <w:r w:rsidR="006C133E">
        <w:rPr>
          <w:szCs w:val="22"/>
        </w:rPr>
        <w:t>TB and FP/MCH</w:t>
      </w:r>
      <w:r w:rsidR="006C133E" w:rsidRPr="00497CF4">
        <w:rPr>
          <w:szCs w:val="22"/>
        </w:rPr>
        <w:t>).</w:t>
      </w:r>
    </w:p>
    <w:p w14:paraId="4A99AE36" w14:textId="0CBF979F" w:rsidR="004F5101" w:rsidRDefault="00914A70" w:rsidP="00914A70">
      <w:pPr>
        <w:tabs>
          <w:tab w:val="left" w:pos="2775"/>
        </w:tabs>
        <w:rPr>
          <w:szCs w:val="22"/>
        </w:rPr>
      </w:pPr>
      <w:r w:rsidRPr="00497CF4">
        <w:rPr>
          <w:szCs w:val="22"/>
        </w:rPr>
        <w:t xml:space="preserve">The periodic and regular review of health worker knowledge, </w:t>
      </w:r>
      <w:proofErr w:type="gramStart"/>
      <w:r w:rsidRPr="00497CF4">
        <w:rPr>
          <w:szCs w:val="22"/>
        </w:rPr>
        <w:t>skills</w:t>
      </w:r>
      <w:proofErr w:type="gramEnd"/>
      <w:r w:rsidRPr="00497CF4">
        <w:rPr>
          <w:szCs w:val="22"/>
        </w:rPr>
        <w:t xml:space="preserve"> and attitudes in providing </w:t>
      </w:r>
      <w:r>
        <w:rPr>
          <w:szCs w:val="22"/>
        </w:rPr>
        <w:t>TB</w:t>
      </w:r>
      <w:r w:rsidRPr="00497CF4">
        <w:rPr>
          <w:szCs w:val="22"/>
        </w:rPr>
        <w:t xml:space="preserve"> </w:t>
      </w:r>
      <w:r>
        <w:rPr>
          <w:szCs w:val="22"/>
        </w:rPr>
        <w:t xml:space="preserve">and FP/MCH </w:t>
      </w:r>
      <w:r w:rsidRPr="00497CF4">
        <w:rPr>
          <w:szCs w:val="22"/>
        </w:rPr>
        <w:t xml:space="preserve">clinical services is critical in aligning health workforce competencies with health sector needs. More importantly, routine competency </w:t>
      </w:r>
      <w:r w:rsidRPr="00497CF4">
        <w:rPr>
          <w:szCs w:val="22"/>
        </w:rPr>
        <w:lastRenderedPageBreak/>
        <w:t xml:space="preserve">assessments </w:t>
      </w:r>
      <w:r w:rsidR="00003DC1" w:rsidRPr="00497CF4">
        <w:rPr>
          <w:szCs w:val="22"/>
        </w:rPr>
        <w:t>ensure</w:t>
      </w:r>
      <w:r w:rsidRPr="00497CF4">
        <w:rPr>
          <w:szCs w:val="22"/>
        </w:rPr>
        <w:t xml:space="preserve"> a </w:t>
      </w:r>
      <w:r w:rsidR="00884EBA">
        <w:rPr>
          <w:szCs w:val="22"/>
        </w:rPr>
        <w:t xml:space="preserve">FP/MCH and </w:t>
      </w:r>
      <w:r>
        <w:rPr>
          <w:szCs w:val="22"/>
        </w:rPr>
        <w:t>TB</w:t>
      </w:r>
      <w:r w:rsidRPr="00497CF4">
        <w:rPr>
          <w:szCs w:val="22"/>
        </w:rPr>
        <w:t xml:space="preserve"> practice-ready and work-ready primary care workforce is developed and maintained.</w:t>
      </w:r>
      <w:r w:rsidR="00D95C4A">
        <w:rPr>
          <w:szCs w:val="22"/>
        </w:rPr>
        <w:t xml:space="preserve"> </w:t>
      </w:r>
    </w:p>
    <w:p w14:paraId="340AEDB7" w14:textId="086CF668" w:rsidR="00914A70" w:rsidRDefault="00D95C4A" w:rsidP="00914A70">
      <w:pPr>
        <w:tabs>
          <w:tab w:val="left" w:pos="2775"/>
        </w:tabs>
        <w:rPr>
          <w:szCs w:val="22"/>
        </w:rPr>
      </w:pPr>
      <w:r>
        <w:rPr>
          <w:szCs w:val="22"/>
        </w:rPr>
        <w:t>Due to this clear need, USAID’s HRH2030/</w:t>
      </w:r>
      <w:proofErr w:type="gramStart"/>
      <w:r w:rsidRPr="00497CF4">
        <w:rPr>
          <w:szCs w:val="22"/>
        </w:rPr>
        <w:t xml:space="preserve">Philippines  </w:t>
      </w:r>
      <w:r>
        <w:rPr>
          <w:szCs w:val="22"/>
        </w:rPr>
        <w:t>developed</w:t>
      </w:r>
      <w:proofErr w:type="gramEnd"/>
      <w:r w:rsidRPr="00497CF4">
        <w:rPr>
          <w:szCs w:val="22"/>
        </w:rPr>
        <w:t xml:space="preserve"> a Competency Assessment Package that builds on</w:t>
      </w:r>
      <w:r>
        <w:rPr>
          <w:szCs w:val="22"/>
        </w:rPr>
        <w:t xml:space="preserve"> the current policy environment and</w:t>
      </w:r>
      <w:r w:rsidRPr="00497CF4">
        <w:rPr>
          <w:szCs w:val="22"/>
        </w:rPr>
        <w:t xml:space="preserve"> past investments</w:t>
      </w:r>
      <w:r>
        <w:rPr>
          <w:szCs w:val="22"/>
        </w:rPr>
        <w:t>.</w:t>
      </w:r>
      <w:r w:rsidRPr="00497CF4">
        <w:rPr>
          <w:szCs w:val="22"/>
        </w:rPr>
        <w:t xml:space="preserve"> </w:t>
      </w:r>
      <w:r w:rsidR="002F4621">
        <w:rPr>
          <w:szCs w:val="22"/>
        </w:rPr>
        <w:t xml:space="preserve"> Overall t</w:t>
      </w:r>
      <w:r w:rsidR="00914A70" w:rsidRPr="00497CF4">
        <w:rPr>
          <w:szCs w:val="22"/>
        </w:rPr>
        <w:t xml:space="preserve">he Competency Assessment Package supports and aligns with strategic objectives and provisions outlined in the: National Tuberculosis Program’s Manual of Operations (2015); </w:t>
      </w:r>
      <w:r w:rsidR="00F549DE">
        <w:rPr>
          <w:szCs w:val="22"/>
        </w:rPr>
        <w:t xml:space="preserve">Responsible Parenthood and Reproductive Health Act </w:t>
      </w:r>
      <w:r w:rsidR="00914A70" w:rsidRPr="00497CF4">
        <w:rPr>
          <w:bCs/>
          <w:szCs w:val="22"/>
        </w:rPr>
        <w:t>RPRH Law RA 10354:</w:t>
      </w:r>
      <w:r w:rsidR="00914A70" w:rsidRPr="00497CF4">
        <w:rPr>
          <w:b/>
          <w:szCs w:val="22"/>
        </w:rPr>
        <w:t xml:space="preserve"> </w:t>
      </w:r>
      <w:r w:rsidR="00914A70" w:rsidRPr="00497CF4">
        <w:rPr>
          <w:szCs w:val="22"/>
        </w:rPr>
        <w:t xml:space="preserve">RA11148 or </w:t>
      </w:r>
      <w:proofErr w:type="spellStart"/>
      <w:r w:rsidR="00914A70" w:rsidRPr="00003299">
        <w:rPr>
          <w:i/>
          <w:iCs/>
          <w:szCs w:val="22"/>
        </w:rPr>
        <w:t>Kalusugan</w:t>
      </w:r>
      <w:proofErr w:type="spellEnd"/>
      <w:r w:rsidR="00914A70" w:rsidRPr="00003299">
        <w:rPr>
          <w:i/>
          <w:iCs/>
          <w:szCs w:val="22"/>
        </w:rPr>
        <w:t xml:space="preserve"> at </w:t>
      </w:r>
      <w:proofErr w:type="spellStart"/>
      <w:r w:rsidR="00914A70" w:rsidRPr="00003299">
        <w:rPr>
          <w:i/>
          <w:iCs/>
          <w:szCs w:val="22"/>
        </w:rPr>
        <w:t>Nutrisyon</w:t>
      </w:r>
      <w:proofErr w:type="spellEnd"/>
      <w:r w:rsidR="00914A70" w:rsidRPr="00003299">
        <w:rPr>
          <w:i/>
          <w:iCs/>
          <w:szCs w:val="22"/>
        </w:rPr>
        <w:t xml:space="preserve"> ng Mag-</w:t>
      </w:r>
      <w:proofErr w:type="spellStart"/>
      <w:r w:rsidR="00914A70" w:rsidRPr="00003299">
        <w:rPr>
          <w:i/>
          <w:iCs/>
          <w:szCs w:val="22"/>
        </w:rPr>
        <w:t>Nanay</w:t>
      </w:r>
      <w:proofErr w:type="spellEnd"/>
      <w:r w:rsidR="00914A70" w:rsidRPr="00003299">
        <w:rPr>
          <w:i/>
          <w:iCs/>
          <w:szCs w:val="22"/>
        </w:rPr>
        <w:t xml:space="preserve"> Act</w:t>
      </w:r>
      <w:r w:rsidR="00914A70" w:rsidRPr="00497CF4">
        <w:rPr>
          <w:szCs w:val="22"/>
        </w:rPr>
        <w:t xml:space="preserve">, and primary health care approach and competencies espoused by the UHC Act.  The package also reflects and builds on DOH’s Competency Catalog and clinical competencies outlined in their Midwife and Nurse Certification Program. It can also serve as an example for developing and evaluating other primary care clinical competencies to be developed by the Philippines Department of Health (DOH) and other stakeholders in the future.  </w:t>
      </w:r>
    </w:p>
    <w:p w14:paraId="32D6A6A4" w14:textId="32552513" w:rsidR="00FD1439" w:rsidRDefault="00FD1439" w:rsidP="00914A70">
      <w:pPr>
        <w:tabs>
          <w:tab w:val="left" w:pos="2775"/>
        </w:tabs>
        <w:rPr>
          <w:szCs w:val="22"/>
        </w:rPr>
      </w:pPr>
      <w:r>
        <w:rPr>
          <w:b/>
          <w:bCs/>
          <w:noProof/>
          <w:color w:val="2F5496"/>
          <w:sz w:val="26"/>
          <w:szCs w:val="26"/>
        </w:rPr>
        <w:t xml:space="preserve">Objectives </w:t>
      </w:r>
    </w:p>
    <w:p w14:paraId="74C7E2BF" w14:textId="521E4485" w:rsidR="00F509A0" w:rsidRDefault="002F4621" w:rsidP="00914A70">
      <w:pPr>
        <w:tabs>
          <w:tab w:val="left" w:pos="2775"/>
        </w:tabs>
        <w:rPr>
          <w:szCs w:val="22"/>
        </w:rPr>
      </w:pPr>
      <w:r>
        <w:rPr>
          <w:szCs w:val="22"/>
        </w:rPr>
        <w:t xml:space="preserve">The </w:t>
      </w:r>
      <w:r w:rsidR="00215A4B">
        <w:rPr>
          <w:szCs w:val="22"/>
        </w:rPr>
        <w:t xml:space="preserve">objectives of the competency assessment are both </w:t>
      </w:r>
      <w:r w:rsidR="004650BB">
        <w:rPr>
          <w:szCs w:val="22"/>
        </w:rPr>
        <w:t>micro</w:t>
      </w:r>
      <w:r w:rsidR="00215A4B">
        <w:rPr>
          <w:szCs w:val="22"/>
        </w:rPr>
        <w:t xml:space="preserve"> and m</w:t>
      </w:r>
      <w:r w:rsidR="00C57600">
        <w:rPr>
          <w:szCs w:val="22"/>
        </w:rPr>
        <w:t>a</w:t>
      </w:r>
      <w:r w:rsidR="00215A4B">
        <w:rPr>
          <w:szCs w:val="22"/>
        </w:rPr>
        <w:t xml:space="preserve">cro in nature to support with planning and management of the health workforce improve health outcomes: </w:t>
      </w:r>
    </w:p>
    <w:p w14:paraId="4EA44EFD" w14:textId="7B4DEB5F" w:rsidR="001A0267" w:rsidRPr="00FD1439" w:rsidRDefault="00FD1439" w:rsidP="00FD1439">
      <w:pPr>
        <w:pStyle w:val="BodyText"/>
        <w:numPr>
          <w:ilvl w:val="0"/>
          <w:numId w:val="14"/>
        </w:numPr>
      </w:pPr>
      <w:r w:rsidRPr="00FD1439">
        <w:rPr>
          <w:b/>
          <w:bCs/>
          <w:noProof/>
        </w:rPr>
        <w:drawing>
          <wp:anchor distT="0" distB="0" distL="114300" distR="114300" simplePos="0" relativeHeight="251681280" behindDoc="1" locked="0" layoutInCell="1" allowOverlap="1" wp14:anchorId="36B73B9D" wp14:editId="75F74CAD">
            <wp:simplePos x="0" y="0"/>
            <wp:positionH relativeFrom="column">
              <wp:posOffset>3246120</wp:posOffset>
            </wp:positionH>
            <wp:positionV relativeFrom="paragraph">
              <wp:posOffset>5080</wp:posOffset>
            </wp:positionV>
            <wp:extent cx="3154045" cy="2210435"/>
            <wp:effectExtent l="0" t="0" r="0" b="18415"/>
            <wp:wrapSquare wrapText="bothSides"/>
            <wp:docPr id="11" name="Diagram 11">
              <a:extLst xmlns:a="http://schemas.openxmlformats.org/drawingml/2006/main">
                <a:ext uri="{FF2B5EF4-FFF2-40B4-BE49-F238E27FC236}">
                  <a16:creationId xmlns:a16="http://schemas.microsoft.com/office/drawing/2014/main" id="{4872400C-78D6-465F-8BB5-7483A2E467A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margin">
              <wp14:pctWidth>0</wp14:pctWidth>
            </wp14:sizeRelH>
            <wp14:sizeRelV relativeFrom="margin">
              <wp14:pctHeight>0</wp14:pctHeight>
            </wp14:sizeRelV>
          </wp:anchor>
        </w:drawing>
      </w:r>
      <w:r w:rsidR="001A0267" w:rsidRPr="00FD1439">
        <w:rPr>
          <w:b/>
          <w:bCs/>
        </w:rPr>
        <w:t>Informs training needs</w:t>
      </w:r>
      <w:r w:rsidR="001A0267">
        <w:t xml:space="preserve"> of individual health workers and subsequently can support the planning of </w:t>
      </w:r>
      <w:r w:rsidR="001A0267" w:rsidRPr="00FD1439">
        <w:t xml:space="preserve">trainings for a </w:t>
      </w:r>
      <w:r w:rsidRPr="00FD1439">
        <w:t>region</w:t>
      </w:r>
      <w:r w:rsidR="001A0267" w:rsidRPr="00FD1439">
        <w:t xml:space="preserve">. If </w:t>
      </w:r>
      <w:r w:rsidR="000324BE">
        <w:t>h</w:t>
      </w:r>
      <w:r w:rsidR="001A0267" w:rsidRPr="00FD1439">
        <w:t xml:space="preserve">ealth </w:t>
      </w:r>
      <w:r w:rsidR="000324BE">
        <w:t>w</w:t>
      </w:r>
      <w:r w:rsidR="001A0267" w:rsidRPr="00FD1439">
        <w:t xml:space="preserve">orkers are consistently scoring less than 50% on a </w:t>
      </w:r>
      <w:r w:rsidRPr="00FD1439">
        <w:t>competency</w:t>
      </w:r>
      <w:r w:rsidR="001A0267" w:rsidRPr="00FD1439">
        <w:t xml:space="preserve"> area, </w:t>
      </w:r>
      <w:r w:rsidRPr="00FD1439">
        <w:t>decision makers in the region may consider</w:t>
      </w:r>
      <w:r>
        <w:t xml:space="preserve"> planning a training for their region on the </w:t>
      </w:r>
      <w:r w:rsidR="000324BE">
        <w:t xml:space="preserve">competency </w:t>
      </w:r>
      <w:r>
        <w:t xml:space="preserve">area. In addition, the competency assessment can guide coaching and mentoring by supervisors. Finally, </w:t>
      </w:r>
      <w:r w:rsidR="00FB4011">
        <w:t xml:space="preserve">health workers can use the competency assessment tool as a guide to understand </w:t>
      </w:r>
      <w:r w:rsidR="005346AB">
        <w:t>the clinical</w:t>
      </w:r>
      <w:r w:rsidR="00FB4011">
        <w:t xml:space="preserve"> areas that they should </w:t>
      </w:r>
      <w:r w:rsidR="005346AB">
        <w:t xml:space="preserve">feel confident in </w:t>
      </w:r>
      <w:r w:rsidR="004E2979">
        <w:t>practicing as these align with best practices, approved procedures</w:t>
      </w:r>
      <w:r w:rsidR="000324BE">
        <w:t>,</w:t>
      </w:r>
      <w:r w:rsidR="004E2979">
        <w:t xml:space="preserve"> and overall health priorities. </w:t>
      </w:r>
    </w:p>
    <w:p w14:paraId="19DD7C49" w14:textId="6ABFCBC2" w:rsidR="00FD1439" w:rsidRPr="004E2979" w:rsidRDefault="00FD1439" w:rsidP="004E2979">
      <w:pPr>
        <w:pStyle w:val="BodyText"/>
        <w:numPr>
          <w:ilvl w:val="0"/>
          <w:numId w:val="14"/>
        </w:numPr>
        <w:rPr>
          <w:b/>
          <w:bCs/>
        </w:rPr>
      </w:pPr>
      <w:r w:rsidRPr="004E2979">
        <w:rPr>
          <w:b/>
          <w:bCs/>
        </w:rPr>
        <w:t>Allows managers and decision makers to understand the competency level of the workforce to provide quality health services</w:t>
      </w:r>
      <w:r w:rsidR="004E2979">
        <w:rPr>
          <w:b/>
          <w:bCs/>
        </w:rPr>
        <w:t xml:space="preserve">. </w:t>
      </w:r>
      <w:r w:rsidR="004E2979">
        <w:t xml:space="preserve">At a more </w:t>
      </w:r>
      <w:r w:rsidR="00C57600">
        <w:t xml:space="preserve">macro level, </w:t>
      </w:r>
      <w:r w:rsidR="005C288F">
        <w:t xml:space="preserve">the results of the competency assessment can be used to better understand where there are overall gaps in health workforce ability to respond to population health needs. For example, if competency assessment results are demonstrating trends in </w:t>
      </w:r>
      <w:r w:rsidR="00701AFE">
        <w:t>weaknesses of certain competency areas, then perhaps the training</w:t>
      </w:r>
      <w:r w:rsidR="00C62D3B">
        <w:t xml:space="preserve"> is falling short, the clinical procedure needs to be examined more closely and/or the health workforce make up for the competency area needs to be examined</w:t>
      </w:r>
      <w:r w:rsidR="00251B82">
        <w:t xml:space="preserve"> based on the results of the competency assessment. </w:t>
      </w:r>
    </w:p>
    <w:p w14:paraId="4231F13B" w14:textId="206091B8" w:rsidR="008F76EB" w:rsidRDefault="00251B82" w:rsidP="00914A70">
      <w:pPr>
        <w:tabs>
          <w:tab w:val="left" w:pos="2775"/>
        </w:tabs>
        <w:rPr>
          <w:szCs w:val="22"/>
        </w:rPr>
      </w:pPr>
      <w:r w:rsidRPr="00FA379A">
        <w:rPr>
          <w:noProof/>
          <w:szCs w:val="22"/>
        </w:rPr>
        <mc:AlternateContent>
          <mc:Choice Requires="wpg">
            <w:drawing>
              <wp:anchor distT="0" distB="0" distL="114300" distR="114300" simplePos="0" relativeHeight="251683328" behindDoc="0" locked="0" layoutInCell="1" allowOverlap="1" wp14:anchorId="4FD8596E" wp14:editId="71582E13">
                <wp:simplePos x="0" y="0"/>
                <wp:positionH relativeFrom="margin">
                  <wp:align>left</wp:align>
                </wp:positionH>
                <wp:positionV relativeFrom="paragraph">
                  <wp:posOffset>2838</wp:posOffset>
                </wp:positionV>
                <wp:extent cx="6394450" cy="1006571"/>
                <wp:effectExtent l="0" t="0" r="25400" b="22225"/>
                <wp:wrapNone/>
                <wp:docPr id="29" name="Group 2"/>
                <wp:cNvGraphicFramePr/>
                <a:graphic xmlns:a="http://schemas.openxmlformats.org/drawingml/2006/main">
                  <a:graphicData uri="http://schemas.microsoft.com/office/word/2010/wordprocessingGroup">
                    <wpg:wgp>
                      <wpg:cNvGrpSpPr/>
                      <wpg:grpSpPr>
                        <a:xfrm>
                          <a:off x="0" y="0"/>
                          <a:ext cx="6394450" cy="1006571"/>
                          <a:chOff x="0" y="0"/>
                          <a:chExt cx="6019799" cy="2014742"/>
                        </a:xfrm>
                      </wpg:grpSpPr>
                      <wps:wsp>
                        <wps:cNvPr id="31" name="Oval 31"/>
                        <wps:cNvSpPr/>
                        <wps:spPr>
                          <a:xfrm>
                            <a:off x="0" y="24901"/>
                            <a:ext cx="3944815" cy="1989841"/>
                          </a:xfrm>
                          <a:prstGeom prst="ellipse">
                            <a:avLst/>
                          </a:prstGeom>
                        </wps:spPr>
                        <wps:style>
                          <a:lnRef idx="2">
                            <a:schemeClr val="accent1"/>
                          </a:lnRef>
                          <a:fillRef idx="1">
                            <a:schemeClr val="lt1"/>
                          </a:fillRef>
                          <a:effectRef idx="0">
                            <a:schemeClr val="accent1"/>
                          </a:effectRef>
                          <a:fontRef idx="minor">
                            <a:schemeClr val="dk1"/>
                          </a:fontRef>
                        </wps:style>
                        <wps:bodyPr rtlCol="0" anchor="ctr"/>
                      </wps:wsp>
                      <wps:wsp>
                        <wps:cNvPr id="32" name="Oval 32"/>
                        <wps:cNvSpPr/>
                        <wps:spPr>
                          <a:xfrm>
                            <a:off x="2010508" y="0"/>
                            <a:ext cx="4009291" cy="1989841"/>
                          </a:xfrm>
                          <a:prstGeom prst="ellipse">
                            <a:avLst/>
                          </a:prstGeom>
                          <a:noFill/>
                        </wps:spPr>
                        <wps:style>
                          <a:lnRef idx="2">
                            <a:schemeClr val="accent1"/>
                          </a:lnRef>
                          <a:fillRef idx="1">
                            <a:schemeClr val="lt1"/>
                          </a:fillRef>
                          <a:effectRef idx="0">
                            <a:schemeClr val="accent1"/>
                          </a:effectRef>
                          <a:fontRef idx="minor">
                            <a:schemeClr val="dk1"/>
                          </a:fontRef>
                        </wps:style>
                        <wps:bodyPr rtlCol="0" anchor="ctr"/>
                      </wps:wsp>
                      <wps:wsp>
                        <wps:cNvPr id="33" name="Rectangle 33"/>
                        <wps:cNvSpPr/>
                        <wps:spPr>
                          <a:xfrm>
                            <a:off x="105514" y="483490"/>
                            <a:ext cx="2019294" cy="107266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9622DD" w14:textId="77777777" w:rsidR="00FA379A" w:rsidRPr="001E44C6" w:rsidRDefault="00FA379A" w:rsidP="00FA379A">
                              <w:pPr>
                                <w:spacing w:after="0" w:line="240" w:lineRule="auto"/>
                                <w:jc w:val="center"/>
                              </w:pPr>
                              <w:r w:rsidRPr="001E44C6">
                                <w:rPr>
                                  <w:rFonts w:cstheme="minorBidi"/>
                                  <w:b/>
                                  <w:bCs/>
                                  <w:color w:val="002F6C"/>
                                  <w:kern w:val="24"/>
                                  <w:sz w:val="24"/>
                                  <w:szCs w:val="24"/>
                                </w:rPr>
                                <w:t>Population Health Needs</w:t>
                              </w:r>
                            </w:p>
                            <w:p w14:paraId="39C44E61" w14:textId="77777777" w:rsidR="00FA379A" w:rsidRPr="003013E7" w:rsidRDefault="00FA379A" w:rsidP="00FA379A">
                              <w:pPr>
                                <w:spacing w:after="0" w:line="240" w:lineRule="auto"/>
                                <w:jc w:val="center"/>
                                <w:rPr>
                                  <w:sz w:val="18"/>
                                  <w:szCs w:val="18"/>
                                </w:rPr>
                              </w:pPr>
                              <w:r w:rsidRPr="003013E7">
                                <w:rPr>
                                  <w:rFonts w:cstheme="minorBidi"/>
                                  <w:i/>
                                  <w:iCs/>
                                  <w:color w:val="002F6C"/>
                                  <w:kern w:val="24"/>
                                  <w:sz w:val="18"/>
                                  <w:szCs w:val="18"/>
                                </w:rPr>
                                <w:t xml:space="preserve">Current demand on the health sector </w:t>
                              </w:r>
                            </w:p>
                          </w:txbxContent>
                        </wps:txbx>
                        <wps:bodyPr rtlCol="0" anchor="ctr"/>
                      </wps:wsp>
                      <wps:wsp>
                        <wps:cNvPr id="34" name="Rectangle 34"/>
                        <wps:cNvSpPr/>
                        <wps:spPr>
                          <a:xfrm>
                            <a:off x="3865685" y="396231"/>
                            <a:ext cx="2013438" cy="107266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FFADC4" w14:textId="77777777" w:rsidR="00FA379A" w:rsidRPr="001E44C6" w:rsidRDefault="00FA379A" w:rsidP="00FA379A">
                              <w:pPr>
                                <w:spacing w:after="0" w:line="240" w:lineRule="auto"/>
                                <w:jc w:val="center"/>
                              </w:pPr>
                              <w:r w:rsidRPr="001E44C6">
                                <w:rPr>
                                  <w:rFonts w:cstheme="minorBidi"/>
                                  <w:b/>
                                  <w:bCs/>
                                  <w:color w:val="002F6C"/>
                                  <w:kern w:val="24"/>
                                  <w:sz w:val="24"/>
                                  <w:szCs w:val="24"/>
                                </w:rPr>
                                <w:t xml:space="preserve">Health Workforce </w:t>
                              </w:r>
                            </w:p>
                            <w:p w14:paraId="7DB9F976" w14:textId="77777777" w:rsidR="00FA379A" w:rsidRPr="003013E7" w:rsidRDefault="00FA379A" w:rsidP="00FA379A">
                              <w:pPr>
                                <w:spacing w:after="0" w:line="240" w:lineRule="auto"/>
                                <w:jc w:val="center"/>
                                <w:rPr>
                                  <w:sz w:val="18"/>
                                  <w:szCs w:val="18"/>
                                </w:rPr>
                              </w:pPr>
                              <w:r w:rsidRPr="003013E7">
                                <w:rPr>
                                  <w:rFonts w:cstheme="minorBidi"/>
                                  <w:i/>
                                  <w:iCs/>
                                  <w:color w:val="002F6C"/>
                                  <w:kern w:val="24"/>
                                  <w:sz w:val="18"/>
                                  <w:szCs w:val="18"/>
                                </w:rPr>
                                <w:t>Competency level of the health workforce to respond to these needs</w:t>
                              </w:r>
                            </w:p>
                          </w:txbxContent>
                        </wps:txbx>
                        <wps:bodyPr rtlCol="0" anchor="ctr"/>
                      </wps:wsp>
                      <wps:wsp>
                        <wps:cNvPr id="35" name="Rectangle 35"/>
                        <wps:cNvSpPr/>
                        <wps:spPr>
                          <a:xfrm>
                            <a:off x="1985600" y="456290"/>
                            <a:ext cx="2019294" cy="107266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A42C16" w14:textId="77777777" w:rsidR="00FA379A" w:rsidRPr="001E44C6" w:rsidRDefault="00FA379A" w:rsidP="00FA379A">
                              <w:pPr>
                                <w:spacing w:after="0" w:line="240" w:lineRule="auto"/>
                                <w:jc w:val="center"/>
                              </w:pPr>
                              <w:r w:rsidRPr="001E44C6">
                                <w:rPr>
                                  <w:rFonts w:cstheme="minorBidi"/>
                                  <w:b/>
                                  <w:bCs/>
                                  <w:color w:val="002F6C"/>
                                  <w:kern w:val="24"/>
                                  <w:sz w:val="22"/>
                                  <w:szCs w:val="22"/>
                                </w:rPr>
                                <w:t xml:space="preserve">Planning and Management </w:t>
                              </w:r>
                            </w:p>
                            <w:p w14:paraId="4F3C2A86" w14:textId="77777777" w:rsidR="00FA379A" w:rsidRPr="00C57600" w:rsidRDefault="00FA379A" w:rsidP="00FA379A">
                              <w:pPr>
                                <w:spacing w:after="0" w:line="240" w:lineRule="auto"/>
                                <w:jc w:val="center"/>
                                <w:rPr>
                                  <w:sz w:val="16"/>
                                  <w:szCs w:val="16"/>
                                </w:rPr>
                              </w:pPr>
                              <w:r w:rsidRPr="00C57600">
                                <w:rPr>
                                  <w:rFonts w:cstheme="minorBidi"/>
                                  <w:i/>
                                  <w:iCs/>
                                  <w:color w:val="002F6C"/>
                                  <w:kern w:val="24"/>
                                  <w:sz w:val="18"/>
                                  <w:szCs w:val="18"/>
                                </w:rPr>
                                <w:t xml:space="preserve">To enable a fit for practice, ready for work health workforce </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4FD8596E" id="Group 2" o:spid="_x0000_s1032" style="position:absolute;margin-left:0;margin-top:.2pt;width:503.5pt;height:79.25pt;z-index:251683328;mso-position-horizontal:left;mso-position-horizontal-relative:margin;mso-width-relative:margin;mso-height-relative:margin" coordsize="60197,20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">
                <v:oval id="Oval 31" o:spid="_x0000_s1033" style="position:absolute;top:249;width:39448;height:19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" fillcolor="white [3201]" strokecolor="#4472c4 [3204]" strokeweight="1pt">
                  <v:stroke joinstyle="miter"/>
                </v:oval>
                <v:oval id="Oval 32" o:spid="_x0000_s1034" style="position:absolute;left:20105;width:40092;height:19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" filled="f" strokecolor="#4472c4 [3204]" strokeweight="1pt">
                  <v:stroke joinstyle="miter"/>
                </v:oval>
                <v:rect id="Rectangle 33" o:spid="_x0000_s1035" style="position:absolute;left:1055;top:4834;width:20193;height:10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" filled="f" stroked="f" strokeweight="1pt">
                  <v:textbox>
                    <w:txbxContent>
                      <w:p w14:paraId="2B9622DD" w14:textId="77777777" w:rsidR="00FA379A" w:rsidRPr="001E44C6" w:rsidRDefault="00FA379A" w:rsidP="00FA379A">
                        <w:pPr>
                          <w:spacing w:after="0" w:line="240" w:lineRule="auto"/>
                          <w:jc w:val="center"/>
                        </w:pPr>
                        <w:r w:rsidRPr="001E44C6">
                          <w:rPr>
                            <w:rFonts w:cstheme="minorBidi"/>
                            <w:b/>
                            <w:bCs/>
                            <w:color w:val="002F6C"/>
                            <w:kern w:val="24"/>
                            <w:sz w:val="24"/>
                            <w:szCs w:val="24"/>
                          </w:rPr>
                          <w:t>Population Health Needs</w:t>
                        </w:r>
                      </w:p>
                      <w:p w14:paraId="39C44E61" w14:textId="77777777" w:rsidR="00FA379A" w:rsidRPr="003013E7" w:rsidRDefault="00FA379A" w:rsidP="00FA379A">
                        <w:pPr>
                          <w:spacing w:after="0" w:line="240" w:lineRule="auto"/>
                          <w:jc w:val="center"/>
                          <w:rPr>
                            <w:sz w:val="18"/>
                            <w:szCs w:val="18"/>
                          </w:rPr>
                        </w:pPr>
                        <w:r w:rsidRPr="003013E7">
                          <w:rPr>
                            <w:rFonts w:cstheme="minorBidi"/>
                            <w:i/>
                            <w:iCs/>
                            <w:color w:val="002F6C"/>
                            <w:kern w:val="24"/>
                            <w:sz w:val="18"/>
                            <w:szCs w:val="18"/>
                          </w:rPr>
                          <w:t xml:space="preserve">Current demand on the health sector </w:t>
                        </w:r>
                      </w:p>
                    </w:txbxContent>
                  </v:textbox>
                </v:rect>
                <v:rect id="Rectangle 34" o:spid="_x0000_s1036" style="position:absolute;left:38656;top:3962;width:20135;height:10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" filled="f" stroked="f" strokeweight="1pt">
                  <v:textbox>
                    <w:txbxContent>
                      <w:p w14:paraId="3AFFADC4" w14:textId="77777777" w:rsidR="00FA379A" w:rsidRPr="001E44C6" w:rsidRDefault="00FA379A" w:rsidP="00FA379A">
                        <w:pPr>
                          <w:spacing w:after="0" w:line="240" w:lineRule="auto"/>
                          <w:jc w:val="center"/>
                        </w:pPr>
                        <w:r w:rsidRPr="001E44C6">
                          <w:rPr>
                            <w:rFonts w:cstheme="minorBidi"/>
                            <w:b/>
                            <w:bCs/>
                            <w:color w:val="002F6C"/>
                            <w:kern w:val="24"/>
                            <w:sz w:val="24"/>
                            <w:szCs w:val="24"/>
                          </w:rPr>
                          <w:t xml:space="preserve">Health Workforce </w:t>
                        </w:r>
                      </w:p>
                      <w:p w14:paraId="7DB9F976" w14:textId="77777777" w:rsidR="00FA379A" w:rsidRPr="003013E7" w:rsidRDefault="00FA379A" w:rsidP="00FA379A">
                        <w:pPr>
                          <w:spacing w:after="0" w:line="240" w:lineRule="auto"/>
                          <w:jc w:val="center"/>
                          <w:rPr>
                            <w:sz w:val="18"/>
                            <w:szCs w:val="18"/>
                          </w:rPr>
                        </w:pPr>
                        <w:r w:rsidRPr="003013E7">
                          <w:rPr>
                            <w:rFonts w:cstheme="minorBidi"/>
                            <w:i/>
                            <w:iCs/>
                            <w:color w:val="002F6C"/>
                            <w:kern w:val="24"/>
                            <w:sz w:val="18"/>
                            <w:szCs w:val="18"/>
                          </w:rPr>
                          <w:t>Competency level of the health workforce to respond to these needs</w:t>
                        </w:r>
                      </w:p>
                    </w:txbxContent>
                  </v:textbox>
                </v:rect>
                <v:rect id="Rectangle 35" o:spid="_x0000_s1037" style="position:absolute;left:19856;top:4562;width:20192;height:10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" filled="f" stroked="f" strokeweight="1pt">
                  <v:textbox>
                    <w:txbxContent>
                      <w:p w14:paraId="62A42C16" w14:textId="77777777" w:rsidR="00FA379A" w:rsidRPr="001E44C6" w:rsidRDefault="00FA379A" w:rsidP="00FA379A">
                        <w:pPr>
                          <w:spacing w:after="0" w:line="240" w:lineRule="auto"/>
                          <w:jc w:val="center"/>
                        </w:pPr>
                        <w:r w:rsidRPr="001E44C6">
                          <w:rPr>
                            <w:rFonts w:cstheme="minorBidi"/>
                            <w:b/>
                            <w:bCs/>
                            <w:color w:val="002F6C"/>
                            <w:kern w:val="24"/>
                            <w:sz w:val="22"/>
                            <w:szCs w:val="22"/>
                          </w:rPr>
                          <w:t xml:space="preserve">Planning and Management </w:t>
                        </w:r>
                      </w:p>
                      <w:p w14:paraId="4F3C2A86" w14:textId="77777777" w:rsidR="00FA379A" w:rsidRPr="00C57600" w:rsidRDefault="00FA379A" w:rsidP="00FA379A">
                        <w:pPr>
                          <w:spacing w:after="0" w:line="240" w:lineRule="auto"/>
                          <w:jc w:val="center"/>
                          <w:rPr>
                            <w:sz w:val="16"/>
                            <w:szCs w:val="16"/>
                          </w:rPr>
                        </w:pPr>
                        <w:r w:rsidRPr="00C57600">
                          <w:rPr>
                            <w:rFonts w:cstheme="minorBidi"/>
                            <w:i/>
                            <w:iCs/>
                            <w:color w:val="002F6C"/>
                            <w:kern w:val="24"/>
                            <w:sz w:val="18"/>
                            <w:szCs w:val="18"/>
                          </w:rPr>
                          <w:t xml:space="preserve">To enable a fit for practice, ready for work health workforce </w:t>
                        </w:r>
                      </w:p>
                    </w:txbxContent>
                  </v:textbox>
                </v:rect>
                <w10:wrap anchorx="margin"/>
              </v:group>
            </w:pict>
          </mc:Fallback>
        </mc:AlternateContent>
      </w:r>
    </w:p>
    <w:p w14:paraId="4E4878CB" w14:textId="59D375F1" w:rsidR="008F76EB" w:rsidRDefault="008F76EB" w:rsidP="00914A70">
      <w:pPr>
        <w:tabs>
          <w:tab w:val="left" w:pos="2775"/>
        </w:tabs>
        <w:rPr>
          <w:szCs w:val="22"/>
        </w:rPr>
      </w:pPr>
    </w:p>
    <w:p w14:paraId="3515BE37" w14:textId="356D58B8" w:rsidR="00607EE9" w:rsidRPr="009C1F23" w:rsidRDefault="00607EE9" w:rsidP="00607EE9">
      <w:pPr>
        <w:spacing w:after="0" w:line="240" w:lineRule="auto"/>
        <w:jc w:val="both"/>
        <w:rPr>
          <w:rFonts w:cs="Segoe UI"/>
          <w:b/>
          <w:iCs/>
          <w:color w:val="2F5496"/>
          <w:sz w:val="26"/>
          <w:szCs w:val="26"/>
        </w:rPr>
      </w:pPr>
    </w:p>
    <w:p w14:paraId="07B7E696" w14:textId="77777777" w:rsidR="00607EE9" w:rsidRDefault="00607EE9" w:rsidP="009C1F23">
      <w:pPr>
        <w:spacing w:after="0" w:line="240" w:lineRule="auto"/>
        <w:jc w:val="both"/>
        <w:rPr>
          <w:rFonts w:cs="Segoe UI"/>
          <w:b/>
          <w:iCs/>
          <w:color w:val="2F5496"/>
          <w:sz w:val="26"/>
          <w:szCs w:val="26"/>
        </w:rPr>
      </w:pPr>
    </w:p>
    <w:p w14:paraId="07BCE4C5" w14:textId="77777777" w:rsidR="00071C38" w:rsidRDefault="00071C38" w:rsidP="00607EE9">
      <w:pPr>
        <w:spacing w:after="0" w:line="240" w:lineRule="auto"/>
        <w:jc w:val="both"/>
        <w:rPr>
          <w:rFonts w:cs="Segoe UI"/>
          <w:b/>
          <w:iCs/>
          <w:color w:val="2F5496"/>
          <w:sz w:val="26"/>
          <w:szCs w:val="26"/>
        </w:rPr>
      </w:pPr>
    </w:p>
    <w:p w14:paraId="6089DBA9" w14:textId="77777777" w:rsidR="00071C38" w:rsidRDefault="00071C38" w:rsidP="00607EE9">
      <w:pPr>
        <w:spacing w:after="0" w:line="240" w:lineRule="auto"/>
        <w:jc w:val="both"/>
        <w:rPr>
          <w:rFonts w:cs="Segoe UI"/>
          <w:b/>
          <w:iCs/>
          <w:color w:val="2F5496"/>
          <w:sz w:val="26"/>
          <w:szCs w:val="26"/>
        </w:rPr>
      </w:pPr>
    </w:p>
    <w:p w14:paraId="1B405374" w14:textId="77777777" w:rsidR="00071C38" w:rsidRDefault="00071C38" w:rsidP="00607EE9">
      <w:pPr>
        <w:spacing w:after="0" w:line="240" w:lineRule="auto"/>
        <w:jc w:val="both"/>
        <w:rPr>
          <w:rFonts w:cs="Segoe UI"/>
          <w:b/>
          <w:iCs/>
          <w:color w:val="2F5496"/>
          <w:sz w:val="26"/>
          <w:szCs w:val="26"/>
        </w:rPr>
      </w:pPr>
    </w:p>
    <w:p w14:paraId="3DDB3558" w14:textId="77777777" w:rsidR="00071C38" w:rsidRDefault="00071C38" w:rsidP="00607EE9">
      <w:pPr>
        <w:spacing w:after="0" w:line="240" w:lineRule="auto"/>
        <w:jc w:val="both"/>
        <w:rPr>
          <w:rFonts w:cs="Segoe UI"/>
          <w:b/>
          <w:iCs/>
          <w:color w:val="2F5496"/>
          <w:sz w:val="26"/>
          <w:szCs w:val="26"/>
        </w:rPr>
      </w:pPr>
    </w:p>
    <w:p w14:paraId="42DE7CC0" w14:textId="77777777" w:rsidR="00071C38" w:rsidRDefault="00071C38" w:rsidP="00607EE9">
      <w:pPr>
        <w:spacing w:after="0" w:line="240" w:lineRule="auto"/>
        <w:jc w:val="both"/>
        <w:rPr>
          <w:rFonts w:cs="Segoe UI"/>
          <w:b/>
          <w:iCs/>
          <w:color w:val="2F5496"/>
          <w:sz w:val="26"/>
          <w:szCs w:val="26"/>
        </w:rPr>
      </w:pPr>
    </w:p>
    <w:p w14:paraId="77C76D01" w14:textId="1D9A4890" w:rsidR="00914A70" w:rsidRDefault="00914A70" w:rsidP="00607EE9">
      <w:pPr>
        <w:spacing w:after="0" w:line="240" w:lineRule="auto"/>
        <w:jc w:val="both"/>
        <w:rPr>
          <w:rFonts w:cs="Segoe UI"/>
          <w:b/>
          <w:iCs/>
          <w:color w:val="2F5496"/>
          <w:sz w:val="26"/>
          <w:szCs w:val="26"/>
        </w:rPr>
      </w:pPr>
      <w:r>
        <w:rPr>
          <w:rFonts w:cs="Segoe UI"/>
          <w:b/>
          <w:iCs/>
          <w:color w:val="2F5496"/>
          <w:sz w:val="26"/>
          <w:szCs w:val="26"/>
        </w:rPr>
        <w:lastRenderedPageBreak/>
        <w:t xml:space="preserve">Tools </w:t>
      </w:r>
    </w:p>
    <w:p w14:paraId="2F10F0CB" w14:textId="5F23E40B" w:rsidR="00607EE9" w:rsidRPr="00607EE9" w:rsidRDefault="00FE47A4" w:rsidP="00317CB7">
      <w:pPr>
        <w:pStyle w:val="BodyText"/>
      </w:pPr>
      <w:r>
        <w:t>The following tools were developed to assist in the implementation of the competency assessment</w:t>
      </w:r>
      <w:r w:rsidR="00933C36">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5"/>
        <w:gridCol w:w="2487"/>
        <w:gridCol w:w="2549"/>
        <w:gridCol w:w="2549"/>
      </w:tblGrid>
      <w:tr w:rsidR="00DA7356" w:rsidRPr="005D0A19" w14:paraId="40796710" w14:textId="21A0E995" w:rsidTr="00DA7356">
        <w:trPr>
          <w:trHeight w:val="179"/>
          <w:jc w:val="center"/>
        </w:trPr>
        <w:tc>
          <w:tcPr>
            <w:tcW w:w="944" w:type="pct"/>
            <w:shd w:val="clear" w:color="auto" w:fill="002060"/>
            <w:vAlign w:val="center"/>
          </w:tcPr>
          <w:p w14:paraId="6BAE292C" w14:textId="4D6CE6DA" w:rsidR="00DA7356" w:rsidRPr="005D0A19" w:rsidRDefault="00DA7356" w:rsidP="009A5A78">
            <w:pPr>
              <w:spacing w:after="0" w:line="240" w:lineRule="auto"/>
              <w:jc w:val="center"/>
              <w:rPr>
                <w:rStyle w:val="Heading2Char"/>
                <w:rFonts w:eastAsia="Gill Sans MT"/>
                <w:b w:val="0"/>
                <w:bCs/>
                <w:i/>
                <w:iCs/>
                <w:color w:val="FFFFFF" w:themeColor="background1"/>
                <w:sz w:val="20"/>
                <w:szCs w:val="20"/>
              </w:rPr>
            </w:pPr>
            <w:r w:rsidRPr="005D0A19">
              <w:rPr>
                <w:rStyle w:val="Heading2Char"/>
                <w:rFonts w:eastAsia="Gill Sans MT"/>
                <w:color w:val="FFFFFF" w:themeColor="background1"/>
                <w:sz w:val="20"/>
                <w:szCs w:val="20"/>
              </w:rPr>
              <w:t xml:space="preserve">Tool   </w:t>
            </w:r>
          </w:p>
        </w:tc>
        <w:tc>
          <w:tcPr>
            <w:tcW w:w="1330" w:type="pct"/>
            <w:shd w:val="clear" w:color="auto" w:fill="002060"/>
          </w:tcPr>
          <w:p w14:paraId="136E637D" w14:textId="77777777" w:rsidR="00DA7356" w:rsidRPr="005D0A19" w:rsidRDefault="00DA7356" w:rsidP="009A5A78">
            <w:pPr>
              <w:spacing w:after="0" w:line="240" w:lineRule="auto"/>
              <w:jc w:val="center"/>
              <w:rPr>
                <w:rStyle w:val="Heading2Char"/>
                <w:rFonts w:eastAsia="Gill Sans MT"/>
                <w:color w:val="FFFFFF" w:themeColor="background1"/>
                <w:sz w:val="20"/>
                <w:szCs w:val="20"/>
              </w:rPr>
            </w:pPr>
            <w:r w:rsidRPr="005D0A19">
              <w:rPr>
                <w:rStyle w:val="Heading2Char"/>
                <w:rFonts w:eastAsia="Gill Sans MT"/>
                <w:color w:val="FFFFFF" w:themeColor="background1"/>
                <w:sz w:val="20"/>
                <w:szCs w:val="20"/>
              </w:rPr>
              <w:t>Target Audience</w:t>
            </w:r>
          </w:p>
        </w:tc>
        <w:tc>
          <w:tcPr>
            <w:tcW w:w="1363" w:type="pct"/>
            <w:shd w:val="clear" w:color="auto" w:fill="002060"/>
            <w:vAlign w:val="center"/>
          </w:tcPr>
          <w:p w14:paraId="0CEB7879" w14:textId="77777777" w:rsidR="00DA7356" w:rsidRPr="005D0A19" w:rsidRDefault="00DA7356" w:rsidP="009A5A78">
            <w:pPr>
              <w:spacing w:after="0" w:line="240" w:lineRule="auto"/>
              <w:jc w:val="center"/>
              <w:rPr>
                <w:rStyle w:val="Heading2Char"/>
                <w:rFonts w:eastAsia="Gill Sans MT"/>
                <w:color w:val="FFFFFF" w:themeColor="background1"/>
                <w:sz w:val="20"/>
                <w:szCs w:val="20"/>
              </w:rPr>
            </w:pPr>
            <w:r w:rsidRPr="005D0A19">
              <w:rPr>
                <w:rStyle w:val="Heading2Char"/>
                <w:rFonts w:eastAsia="Gill Sans MT"/>
                <w:color w:val="FFFFFF" w:themeColor="background1"/>
                <w:sz w:val="20"/>
                <w:szCs w:val="20"/>
              </w:rPr>
              <w:t>Brief Description</w:t>
            </w:r>
          </w:p>
        </w:tc>
        <w:tc>
          <w:tcPr>
            <w:tcW w:w="1363" w:type="pct"/>
            <w:shd w:val="clear" w:color="auto" w:fill="002060"/>
          </w:tcPr>
          <w:p w14:paraId="352DAE07" w14:textId="0BCCB259" w:rsidR="00DA7356" w:rsidRPr="005D0A19" w:rsidRDefault="00DA7356" w:rsidP="009A5A78">
            <w:pPr>
              <w:spacing w:after="0" w:line="240" w:lineRule="auto"/>
              <w:jc w:val="center"/>
              <w:rPr>
                <w:rStyle w:val="Heading2Char"/>
                <w:rFonts w:eastAsia="Gill Sans MT"/>
                <w:color w:val="FFFFFF" w:themeColor="background1"/>
                <w:sz w:val="20"/>
                <w:szCs w:val="20"/>
              </w:rPr>
            </w:pPr>
            <w:r>
              <w:rPr>
                <w:rStyle w:val="Heading2Char"/>
                <w:rFonts w:eastAsia="Gill Sans MT"/>
                <w:color w:val="FFFFFF" w:themeColor="background1"/>
                <w:sz w:val="20"/>
                <w:szCs w:val="20"/>
              </w:rPr>
              <w:t>Tool</w:t>
            </w:r>
          </w:p>
        </w:tc>
      </w:tr>
      <w:tr w:rsidR="00DA7356" w:rsidRPr="005D0A19" w14:paraId="547CF26B" w14:textId="5555A67B" w:rsidTr="00DA7356">
        <w:trPr>
          <w:trHeight w:val="464"/>
          <w:jc w:val="center"/>
        </w:trPr>
        <w:tc>
          <w:tcPr>
            <w:tcW w:w="944" w:type="pct"/>
            <w:shd w:val="clear" w:color="auto" w:fill="auto"/>
            <w:vAlign w:val="center"/>
          </w:tcPr>
          <w:p w14:paraId="40A191B8" w14:textId="5F57683B" w:rsidR="00DA7356" w:rsidRPr="005D0A19" w:rsidRDefault="00DA7356" w:rsidP="009A5A78">
            <w:pPr>
              <w:spacing w:after="0" w:line="240" w:lineRule="auto"/>
              <w:rPr>
                <w:rStyle w:val="Heading2Char"/>
                <w:rFonts w:eastAsia="Gill Sans MT"/>
                <w:b w:val="0"/>
                <w:bCs/>
                <w:color w:val="auto"/>
                <w:sz w:val="20"/>
                <w:szCs w:val="20"/>
              </w:rPr>
            </w:pPr>
            <w:r w:rsidRPr="005D0A19">
              <w:rPr>
                <w:rStyle w:val="Heading2Char"/>
                <w:rFonts w:eastAsia="Gill Sans MT"/>
                <w:b w:val="0"/>
                <w:bCs/>
                <w:color w:val="auto"/>
                <w:sz w:val="20"/>
                <w:szCs w:val="20"/>
              </w:rPr>
              <w:t xml:space="preserve">Family Planning and Tuberculosis Competency Dictionary </w:t>
            </w:r>
            <w:r>
              <w:rPr>
                <w:rStyle w:val="Heading2Char"/>
                <w:rFonts w:eastAsia="Gill Sans MT"/>
                <w:b w:val="0"/>
                <w:bCs/>
                <w:color w:val="auto"/>
                <w:sz w:val="20"/>
                <w:szCs w:val="20"/>
              </w:rPr>
              <w:t xml:space="preserve">and Assessment Tool </w:t>
            </w:r>
          </w:p>
        </w:tc>
        <w:tc>
          <w:tcPr>
            <w:tcW w:w="1330" w:type="pct"/>
          </w:tcPr>
          <w:p w14:paraId="11601AF6" w14:textId="77777777" w:rsidR="00DA7356" w:rsidRPr="005D0A19" w:rsidRDefault="00DA7356" w:rsidP="009A5A78">
            <w:pPr>
              <w:spacing w:after="0" w:line="240" w:lineRule="auto"/>
              <w:rPr>
                <w:color w:val="auto"/>
              </w:rPr>
            </w:pPr>
            <w:r w:rsidRPr="005D0A19">
              <w:rPr>
                <w:color w:val="auto"/>
              </w:rPr>
              <w:t>All users of the competency assessment tool, including DOH, PHO, CHDs, and RHUs</w:t>
            </w:r>
          </w:p>
        </w:tc>
        <w:tc>
          <w:tcPr>
            <w:tcW w:w="1363" w:type="pct"/>
            <w:shd w:val="clear" w:color="auto" w:fill="auto"/>
            <w:vAlign w:val="center"/>
          </w:tcPr>
          <w:p w14:paraId="2EF6FE0D" w14:textId="77777777" w:rsidR="00DA7356" w:rsidRPr="005D0A19" w:rsidRDefault="00DA7356" w:rsidP="009A5A78">
            <w:pPr>
              <w:spacing w:after="0" w:line="240" w:lineRule="auto"/>
              <w:rPr>
                <w:color w:val="auto"/>
              </w:rPr>
            </w:pPr>
            <w:r w:rsidRPr="005D0A19">
              <w:rPr>
                <w:color w:val="auto"/>
              </w:rPr>
              <w:t xml:space="preserve">Competency dictionary for FP and TB competencies, including indicators for knowledge, </w:t>
            </w:r>
            <w:proofErr w:type="gramStart"/>
            <w:r w:rsidRPr="005D0A19">
              <w:rPr>
                <w:color w:val="auto"/>
              </w:rPr>
              <w:t>skills</w:t>
            </w:r>
            <w:proofErr w:type="gramEnd"/>
            <w:r w:rsidRPr="005D0A19">
              <w:rPr>
                <w:color w:val="auto"/>
              </w:rPr>
              <w:t xml:space="preserve"> and attitudes.</w:t>
            </w:r>
          </w:p>
        </w:tc>
        <w:tc>
          <w:tcPr>
            <w:tcW w:w="1363" w:type="pct"/>
          </w:tcPr>
          <w:p w14:paraId="51E09240" w14:textId="0CEA4BC5" w:rsidR="00DA7356" w:rsidRPr="005D0A19" w:rsidRDefault="00B41319" w:rsidP="009A5A78">
            <w:pPr>
              <w:spacing w:after="0" w:line="240" w:lineRule="auto"/>
              <w:rPr>
                <w:color w:val="auto"/>
              </w:rPr>
            </w:pPr>
            <w:r>
              <w:rPr>
                <w:color w:val="auto"/>
              </w:rPr>
              <w:object w:dxaOrig="1504" w:dyaOrig="982" w14:anchorId="136985AF">
                <v:shape id="_x0000_i1025" type="#_x0000_t75" style="width:75pt;height:49pt" o:ole="">
                  <v:imagedata r:id="rId25" o:title=""/>
                </v:shape>
                <o:OLEObject Type="Embed" ProgID="Excel.Sheet.12" ShapeID="_x0000_i1025" DrawAspect="Icon" ObjectID="_1658307413" r:id="rId26"/>
              </w:object>
            </w:r>
          </w:p>
        </w:tc>
      </w:tr>
      <w:tr w:rsidR="00DA7356" w:rsidRPr="005D0A19" w14:paraId="1706439D" w14:textId="019D00AA" w:rsidTr="00DA7356">
        <w:trPr>
          <w:trHeight w:val="464"/>
          <w:jc w:val="center"/>
        </w:trPr>
        <w:tc>
          <w:tcPr>
            <w:tcW w:w="944" w:type="pct"/>
            <w:shd w:val="clear" w:color="auto" w:fill="auto"/>
            <w:vAlign w:val="center"/>
          </w:tcPr>
          <w:p w14:paraId="4949C574" w14:textId="77777777" w:rsidR="00DA7356" w:rsidRPr="005D0A19" w:rsidRDefault="00DA7356" w:rsidP="009A5A78">
            <w:pPr>
              <w:spacing w:after="0" w:line="240" w:lineRule="auto"/>
              <w:rPr>
                <w:rStyle w:val="Heading2Char"/>
                <w:rFonts w:eastAsia="Gill Sans MT"/>
                <w:b w:val="0"/>
                <w:bCs/>
                <w:color w:val="auto"/>
                <w:sz w:val="20"/>
                <w:szCs w:val="20"/>
              </w:rPr>
            </w:pPr>
            <w:r w:rsidRPr="005D0A19">
              <w:rPr>
                <w:rStyle w:val="Heading2Char"/>
                <w:rFonts w:eastAsia="Gill Sans MT"/>
                <w:b w:val="0"/>
                <w:bCs/>
                <w:color w:val="auto"/>
                <w:sz w:val="20"/>
                <w:szCs w:val="20"/>
              </w:rPr>
              <w:t>Competency Assessment Standard Operating Procedure</w:t>
            </w:r>
          </w:p>
        </w:tc>
        <w:tc>
          <w:tcPr>
            <w:tcW w:w="1330" w:type="pct"/>
          </w:tcPr>
          <w:p w14:paraId="2E28D61F" w14:textId="77777777" w:rsidR="00DA7356" w:rsidRPr="005D0A19" w:rsidRDefault="00DA7356" w:rsidP="009A5A78">
            <w:pPr>
              <w:spacing w:after="0" w:line="240" w:lineRule="auto"/>
              <w:rPr>
                <w:color w:val="auto"/>
              </w:rPr>
            </w:pPr>
            <w:r w:rsidRPr="005D0A19">
              <w:rPr>
                <w:color w:val="auto"/>
              </w:rPr>
              <w:t>All users of the competency assessment tool, including DOH, PHO, CHDs, and RHUs</w:t>
            </w:r>
          </w:p>
        </w:tc>
        <w:tc>
          <w:tcPr>
            <w:tcW w:w="1363" w:type="pct"/>
            <w:shd w:val="clear" w:color="auto" w:fill="auto"/>
            <w:vAlign w:val="center"/>
          </w:tcPr>
          <w:p w14:paraId="6FAB3B13" w14:textId="77777777" w:rsidR="00DA7356" w:rsidRPr="005D0A19" w:rsidRDefault="00DA7356" w:rsidP="009A5A78">
            <w:pPr>
              <w:spacing w:after="0" w:line="240" w:lineRule="auto"/>
              <w:rPr>
                <w:color w:val="auto"/>
              </w:rPr>
            </w:pPr>
            <w:r w:rsidRPr="005D0A19">
              <w:rPr>
                <w:color w:val="auto"/>
              </w:rPr>
              <w:t xml:space="preserve">Standards operating procedure for implementation of the assessment tool. </w:t>
            </w:r>
          </w:p>
        </w:tc>
        <w:bookmarkStart w:id="6" w:name="_MON_1646468979"/>
        <w:bookmarkEnd w:id="6"/>
        <w:tc>
          <w:tcPr>
            <w:tcW w:w="1363" w:type="pct"/>
          </w:tcPr>
          <w:p w14:paraId="7F2F280F" w14:textId="54DD4CC0" w:rsidR="00DA7356" w:rsidRPr="005D0A19" w:rsidRDefault="00B41319" w:rsidP="009A5A78">
            <w:pPr>
              <w:spacing w:after="0" w:line="240" w:lineRule="auto"/>
              <w:rPr>
                <w:color w:val="auto"/>
              </w:rPr>
            </w:pPr>
            <w:r>
              <w:rPr>
                <w:color w:val="auto"/>
              </w:rPr>
              <w:object w:dxaOrig="1504" w:dyaOrig="982" w14:anchorId="7B6B0CF7">
                <v:shape id="_x0000_i1026" type="#_x0000_t75" style="width:75pt;height:49pt" o:ole="">
                  <v:imagedata r:id="rId27" o:title=""/>
                </v:shape>
                <o:OLEObject Type="Embed" ProgID="Word.Document.12" ShapeID="_x0000_i1026" DrawAspect="Icon" ObjectID="_1658307414" r:id="rId28">
                  <o:FieldCodes>\s</o:FieldCodes>
                </o:OLEObject>
              </w:object>
            </w:r>
          </w:p>
        </w:tc>
      </w:tr>
      <w:tr w:rsidR="00DA7356" w:rsidRPr="005D0A19" w14:paraId="01F1DFCF" w14:textId="640FEBBC" w:rsidTr="00DA7356">
        <w:trPr>
          <w:trHeight w:val="464"/>
          <w:jc w:val="center"/>
        </w:trPr>
        <w:tc>
          <w:tcPr>
            <w:tcW w:w="944" w:type="pct"/>
            <w:shd w:val="clear" w:color="auto" w:fill="auto"/>
            <w:vAlign w:val="center"/>
          </w:tcPr>
          <w:p w14:paraId="665C8D50" w14:textId="77777777" w:rsidR="00DA7356" w:rsidRPr="005D0A19" w:rsidRDefault="00DA7356" w:rsidP="009A5A78">
            <w:pPr>
              <w:spacing w:after="0" w:line="240" w:lineRule="auto"/>
              <w:rPr>
                <w:rStyle w:val="Heading2Char"/>
                <w:rFonts w:eastAsia="Gill Sans MT"/>
                <w:b w:val="0"/>
                <w:bCs/>
                <w:color w:val="auto"/>
                <w:sz w:val="20"/>
                <w:szCs w:val="20"/>
              </w:rPr>
            </w:pPr>
            <w:r w:rsidRPr="005D0A19">
              <w:rPr>
                <w:rStyle w:val="Heading2Char"/>
                <w:rFonts w:eastAsia="Gill Sans MT"/>
                <w:b w:val="0"/>
                <w:bCs/>
                <w:color w:val="auto"/>
                <w:sz w:val="20"/>
                <w:szCs w:val="20"/>
              </w:rPr>
              <w:t xml:space="preserve">Competency Review Report </w:t>
            </w:r>
          </w:p>
        </w:tc>
        <w:tc>
          <w:tcPr>
            <w:tcW w:w="1330" w:type="pct"/>
          </w:tcPr>
          <w:p w14:paraId="07A62782" w14:textId="77777777" w:rsidR="00DA7356" w:rsidRPr="005D0A19" w:rsidRDefault="00DA7356" w:rsidP="009A5A78">
            <w:pPr>
              <w:spacing w:after="0" w:line="240" w:lineRule="auto"/>
              <w:rPr>
                <w:color w:val="auto"/>
              </w:rPr>
            </w:pPr>
            <w:r w:rsidRPr="005D0A19">
              <w:rPr>
                <w:color w:val="auto"/>
              </w:rPr>
              <w:t xml:space="preserve">DOH, PHO and CHDs as a key reference </w:t>
            </w:r>
          </w:p>
        </w:tc>
        <w:tc>
          <w:tcPr>
            <w:tcW w:w="1363" w:type="pct"/>
            <w:shd w:val="clear" w:color="auto" w:fill="auto"/>
            <w:vAlign w:val="center"/>
          </w:tcPr>
          <w:p w14:paraId="0C4659DB" w14:textId="77777777" w:rsidR="00DA7356" w:rsidRPr="005D0A19" w:rsidRDefault="00DA7356" w:rsidP="009A5A78">
            <w:pPr>
              <w:spacing w:after="0" w:line="240" w:lineRule="auto"/>
              <w:rPr>
                <w:color w:val="auto"/>
              </w:rPr>
            </w:pPr>
            <w:r w:rsidRPr="005D0A19">
              <w:rPr>
                <w:color w:val="auto"/>
              </w:rPr>
              <w:t>Literature review and focus group discussions to inform the development of the competency dictionary and assessment tool.</w:t>
            </w:r>
          </w:p>
        </w:tc>
        <w:bookmarkStart w:id="7" w:name="_MON_1646469010"/>
        <w:bookmarkEnd w:id="7"/>
        <w:tc>
          <w:tcPr>
            <w:tcW w:w="1363" w:type="pct"/>
          </w:tcPr>
          <w:p w14:paraId="51D37146" w14:textId="6098C4D4" w:rsidR="00DA7356" w:rsidRPr="005D0A19" w:rsidRDefault="00106BD3" w:rsidP="009A5A78">
            <w:pPr>
              <w:spacing w:after="0" w:line="240" w:lineRule="auto"/>
              <w:rPr>
                <w:color w:val="auto"/>
              </w:rPr>
            </w:pPr>
            <w:r>
              <w:rPr>
                <w:color w:val="auto"/>
              </w:rPr>
              <w:object w:dxaOrig="1504" w:dyaOrig="982" w14:anchorId="5FC3D314">
                <v:shape id="_x0000_i1027" type="#_x0000_t75" style="width:75pt;height:49pt" o:ole="">
                  <v:imagedata r:id="rId29" o:title=""/>
                </v:shape>
                <o:OLEObject Type="Embed" ProgID="Word.Document.12" ShapeID="_x0000_i1027" DrawAspect="Icon" ObjectID="_1658307415" r:id="rId30">
                  <o:FieldCodes>\s</o:FieldCodes>
                </o:OLEObject>
              </w:object>
            </w:r>
          </w:p>
        </w:tc>
      </w:tr>
      <w:tr w:rsidR="00DA7356" w:rsidRPr="005D0A19" w14:paraId="5C797E06" w14:textId="2C754E22" w:rsidTr="00DA7356">
        <w:trPr>
          <w:trHeight w:val="464"/>
          <w:jc w:val="center"/>
        </w:trPr>
        <w:tc>
          <w:tcPr>
            <w:tcW w:w="944" w:type="pct"/>
            <w:shd w:val="clear" w:color="auto" w:fill="auto"/>
            <w:vAlign w:val="center"/>
          </w:tcPr>
          <w:p w14:paraId="3D8B95F2" w14:textId="7B6D7693" w:rsidR="00DA7356" w:rsidRPr="005D0A19" w:rsidRDefault="00DA7356" w:rsidP="009A5A78">
            <w:pPr>
              <w:spacing w:after="0" w:line="240" w:lineRule="auto"/>
              <w:rPr>
                <w:rStyle w:val="Heading2Char"/>
                <w:rFonts w:eastAsia="Gill Sans MT"/>
                <w:b w:val="0"/>
                <w:bCs/>
                <w:color w:val="auto"/>
                <w:sz w:val="20"/>
                <w:szCs w:val="20"/>
              </w:rPr>
            </w:pPr>
            <w:r w:rsidRPr="0067297B">
              <w:rPr>
                <w:rStyle w:val="Heading2Char"/>
                <w:rFonts w:eastAsia="Gill Sans MT"/>
                <w:b w:val="0"/>
                <w:bCs/>
                <w:color w:val="auto"/>
                <w:sz w:val="20"/>
                <w:szCs w:val="20"/>
              </w:rPr>
              <w:t>Process Map</w:t>
            </w:r>
            <w:r>
              <w:rPr>
                <w:rStyle w:val="Heading2Char"/>
                <w:rFonts w:eastAsia="Gill Sans MT"/>
                <w:b w:val="0"/>
                <w:bCs/>
                <w:color w:val="auto"/>
                <w:sz w:val="20"/>
                <w:szCs w:val="20"/>
              </w:rPr>
              <w:t>:</w:t>
            </w:r>
            <w:r w:rsidRPr="0067297B">
              <w:rPr>
                <w:rStyle w:val="Heading2Char"/>
                <w:rFonts w:eastAsia="Gill Sans MT"/>
                <w:b w:val="0"/>
                <w:bCs/>
                <w:color w:val="auto"/>
                <w:sz w:val="20"/>
                <w:szCs w:val="20"/>
              </w:rPr>
              <w:t xml:space="preserve"> Competency Assessment</w:t>
            </w:r>
            <w:r>
              <w:rPr>
                <w:rStyle w:val="Heading2Char"/>
                <w:rFonts w:eastAsia="Gill Sans MT"/>
                <w:b w:val="0"/>
                <w:bCs/>
                <w:color w:val="auto"/>
                <w:sz w:val="20"/>
                <w:szCs w:val="20"/>
              </w:rPr>
              <w:t>,</w:t>
            </w:r>
            <w:r w:rsidRPr="0067297B">
              <w:rPr>
                <w:rStyle w:val="Heading2Char"/>
                <w:rFonts w:eastAsia="Gill Sans MT"/>
                <w:b w:val="0"/>
                <w:bCs/>
                <w:color w:val="auto"/>
                <w:sz w:val="20"/>
                <w:szCs w:val="20"/>
              </w:rPr>
              <w:t xml:space="preserve"> eLearnin</w:t>
            </w:r>
            <w:r>
              <w:rPr>
                <w:rStyle w:val="Heading2Char"/>
                <w:rFonts w:eastAsia="Gill Sans MT"/>
                <w:b w:val="0"/>
                <w:bCs/>
                <w:color w:val="auto"/>
                <w:sz w:val="20"/>
                <w:szCs w:val="20"/>
              </w:rPr>
              <w:t>g,</w:t>
            </w:r>
            <w:r w:rsidRPr="0067297B">
              <w:rPr>
                <w:rStyle w:val="Heading2Char"/>
                <w:rFonts w:eastAsia="Gill Sans MT"/>
                <w:b w:val="0"/>
                <w:bCs/>
                <w:color w:val="auto"/>
                <w:sz w:val="20"/>
                <w:szCs w:val="20"/>
              </w:rPr>
              <w:t xml:space="preserve"> PTE</w:t>
            </w:r>
          </w:p>
        </w:tc>
        <w:tc>
          <w:tcPr>
            <w:tcW w:w="1330" w:type="pct"/>
          </w:tcPr>
          <w:p w14:paraId="2F0429C6" w14:textId="7D920375" w:rsidR="00DA7356" w:rsidRPr="005D0A19" w:rsidRDefault="00DA7356" w:rsidP="009A5A78">
            <w:pPr>
              <w:spacing w:after="0" w:line="240" w:lineRule="auto"/>
              <w:rPr>
                <w:color w:val="auto"/>
              </w:rPr>
            </w:pPr>
            <w:r>
              <w:rPr>
                <w:color w:val="auto"/>
              </w:rPr>
              <w:t>DOH, PHO and CHDs as a key reference</w:t>
            </w:r>
          </w:p>
        </w:tc>
        <w:tc>
          <w:tcPr>
            <w:tcW w:w="1363" w:type="pct"/>
            <w:shd w:val="clear" w:color="auto" w:fill="auto"/>
            <w:vAlign w:val="center"/>
          </w:tcPr>
          <w:p w14:paraId="4DC367FF" w14:textId="1C634FB0" w:rsidR="00DA7356" w:rsidRPr="00DA7356" w:rsidRDefault="00DA7356" w:rsidP="009A5A78">
            <w:pPr>
              <w:spacing w:after="0" w:line="240" w:lineRule="auto"/>
              <w:rPr>
                <w:color w:val="auto"/>
              </w:rPr>
            </w:pPr>
            <w:r w:rsidRPr="00DA7356">
              <w:rPr>
                <w:color w:val="auto"/>
              </w:rPr>
              <w:t>To guide those using the competency assessment and eLearning developed by USAID’s HRH2030 Project, funded by USAID, and those implementing post-training evaluation to better understand how these three key components to health workforce development can build on each other and interact.</w:t>
            </w:r>
          </w:p>
        </w:tc>
        <w:tc>
          <w:tcPr>
            <w:tcW w:w="1363" w:type="pct"/>
          </w:tcPr>
          <w:p w14:paraId="2B433F0D" w14:textId="16B6F4A3" w:rsidR="00DA7356" w:rsidRPr="00DA7356" w:rsidRDefault="00680437" w:rsidP="009A5A78">
            <w:pPr>
              <w:spacing w:after="0" w:line="240" w:lineRule="auto"/>
              <w:rPr>
                <w:color w:val="auto"/>
              </w:rPr>
            </w:pPr>
            <w:r>
              <w:object w:dxaOrig="1504" w:dyaOrig="982" w14:anchorId="2932A37E">
                <v:shape id="_x0000_i1028" type="#_x0000_t75" style="width:75pt;height:49pt" o:ole="">
                  <v:imagedata r:id="rId31" o:title=""/>
                </v:shape>
                <o:OLEObject Type="Embed" ProgID="Word.Document.12" ShapeID="_x0000_i1028" DrawAspect="Icon" ObjectID="_1658307416" r:id="rId32">
                  <o:FieldCodes>\s</o:FieldCodes>
                </o:OLEObject>
              </w:object>
            </w:r>
          </w:p>
        </w:tc>
      </w:tr>
    </w:tbl>
    <w:p w14:paraId="03C2B116" w14:textId="77777777" w:rsidR="00914A70" w:rsidRDefault="00914A70" w:rsidP="007B2FC0">
      <w:pPr>
        <w:spacing w:after="0" w:line="240" w:lineRule="auto"/>
        <w:jc w:val="both"/>
        <w:rPr>
          <w:rFonts w:cs="Segoe UI"/>
          <w:b/>
          <w:iCs/>
          <w:color w:val="2F5496"/>
          <w:sz w:val="26"/>
          <w:szCs w:val="26"/>
        </w:rPr>
      </w:pPr>
    </w:p>
    <w:p w14:paraId="50A2AE38" w14:textId="3925DF86" w:rsidR="00914A70" w:rsidRDefault="00B341E4" w:rsidP="007B2FC0">
      <w:pPr>
        <w:spacing w:after="0" w:line="240" w:lineRule="auto"/>
        <w:jc w:val="both"/>
        <w:rPr>
          <w:rFonts w:cs="Segoe UI"/>
          <w:b/>
          <w:iCs/>
          <w:color w:val="2F5496"/>
          <w:sz w:val="26"/>
          <w:szCs w:val="26"/>
        </w:rPr>
      </w:pPr>
      <w:r>
        <w:rPr>
          <w:rFonts w:cs="Segoe UI"/>
          <w:b/>
          <w:iCs/>
          <w:color w:val="2F5496"/>
          <w:sz w:val="26"/>
          <w:szCs w:val="26"/>
        </w:rPr>
        <w:t xml:space="preserve">Roles and Responsibilities </w:t>
      </w:r>
      <w:r w:rsidR="007B2FC0">
        <w:rPr>
          <w:rFonts w:cs="Segoe UI"/>
          <w:b/>
          <w:iCs/>
          <w:color w:val="2F5496"/>
          <w:sz w:val="26"/>
          <w:szCs w:val="26"/>
        </w:rPr>
        <w:t xml:space="preserve"> </w:t>
      </w:r>
    </w:p>
    <w:p w14:paraId="45A22747" w14:textId="5B72D840" w:rsidR="003367D1" w:rsidRPr="005D0A19" w:rsidRDefault="003367D1" w:rsidP="005D0A19">
      <w:pPr>
        <w:pStyle w:val="BodyText"/>
      </w:pPr>
      <w:r w:rsidRPr="005D0A19">
        <w:t xml:space="preserve"> There are different perspectives and stakeholders that should be engaged in a competency assessment. These include Provincial Health Officers (PHOs), Regional Health Office Center for Health Development (CHD), supervisors of the health worker, representatives from the personnel unit of the health facility and the health worker</w:t>
      </w:r>
      <w:r w:rsidR="008D0D1A">
        <w:t>s</w:t>
      </w:r>
      <w:r w:rsidRPr="005D0A19">
        <w:t xml:space="preserve"> themselves. Overall, the competency-based health worker assessments should be conducted by the PHO or CHD, though the tool can be used by supervisors of health workers to provide coaching and mentoring. In addition, the tool can be used by the health workers themselves during their own voluntary self-review or in preparation for the PHO led assessment.</w:t>
      </w:r>
    </w:p>
    <w:tbl>
      <w:tblPr>
        <w:tblStyle w:val="GridTable4-Accent11"/>
        <w:tblW w:w="0" w:type="auto"/>
        <w:tblLook w:val="04A0" w:firstRow="1" w:lastRow="0" w:firstColumn="1" w:lastColumn="0" w:noHBand="0" w:noVBand="1"/>
      </w:tblPr>
      <w:tblGrid>
        <w:gridCol w:w="2337"/>
        <w:gridCol w:w="2337"/>
        <w:gridCol w:w="2338"/>
        <w:gridCol w:w="2338"/>
      </w:tblGrid>
      <w:tr w:rsidR="003367D1" w:rsidRPr="004971EE" w14:paraId="4B6CBC15" w14:textId="77777777" w:rsidTr="00891E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72F6C8A2" w14:textId="74883422" w:rsidR="003367D1" w:rsidRPr="004971EE" w:rsidRDefault="00B777B5" w:rsidP="004971EE">
            <w:pPr>
              <w:pStyle w:val="BodyText"/>
              <w:spacing w:after="0" w:line="240" w:lineRule="auto"/>
              <w:rPr>
                <w:rFonts w:ascii="Gill Sans MT" w:hAnsi="Gill Sans MT"/>
                <w:color w:val="FFFFFF" w:themeColor="background1"/>
              </w:rPr>
            </w:pPr>
            <w:r w:rsidRPr="004971EE">
              <w:rPr>
                <w:rFonts w:ascii="Gill Sans MT" w:hAnsi="Gill Sans MT"/>
                <w:color w:val="FFFFFF" w:themeColor="background1"/>
              </w:rPr>
              <w:t xml:space="preserve">PHO &amp; CHD </w:t>
            </w:r>
          </w:p>
        </w:tc>
        <w:tc>
          <w:tcPr>
            <w:tcW w:w="2337" w:type="dxa"/>
          </w:tcPr>
          <w:p w14:paraId="007BF4E7" w14:textId="45BF6433" w:rsidR="003367D1" w:rsidRPr="004971EE" w:rsidRDefault="00A94C11" w:rsidP="004971EE">
            <w:pPr>
              <w:pStyle w:val="BodyText"/>
              <w:spacing w:after="0" w:line="240" w:lineRule="auto"/>
              <w:cnfStyle w:val="100000000000" w:firstRow="1" w:lastRow="0" w:firstColumn="0" w:lastColumn="0" w:oddVBand="0" w:evenVBand="0" w:oddHBand="0" w:evenHBand="0" w:firstRowFirstColumn="0" w:firstRowLastColumn="0" w:lastRowFirstColumn="0" w:lastRowLastColumn="0"/>
              <w:rPr>
                <w:rFonts w:ascii="Gill Sans MT" w:hAnsi="Gill Sans MT"/>
                <w:color w:val="FFFFFF" w:themeColor="background1"/>
              </w:rPr>
            </w:pPr>
            <w:r w:rsidRPr="004971EE">
              <w:rPr>
                <w:rFonts w:ascii="Gill Sans MT" w:hAnsi="Gill Sans MT"/>
                <w:color w:val="FFFFFF" w:themeColor="background1"/>
              </w:rPr>
              <w:t xml:space="preserve">RHU Supervisors </w:t>
            </w:r>
          </w:p>
        </w:tc>
        <w:tc>
          <w:tcPr>
            <w:tcW w:w="2338" w:type="dxa"/>
          </w:tcPr>
          <w:p w14:paraId="2E6EF3BF" w14:textId="2A6B0CF2" w:rsidR="003367D1" w:rsidRPr="004971EE" w:rsidRDefault="00E15C5E" w:rsidP="004971EE">
            <w:pPr>
              <w:pStyle w:val="BodyText"/>
              <w:spacing w:after="0" w:line="240" w:lineRule="auto"/>
              <w:cnfStyle w:val="100000000000" w:firstRow="1" w:lastRow="0" w:firstColumn="0" w:lastColumn="0" w:oddVBand="0" w:evenVBand="0" w:oddHBand="0" w:evenHBand="0" w:firstRowFirstColumn="0" w:firstRowLastColumn="0" w:lastRowFirstColumn="0" w:lastRowLastColumn="0"/>
              <w:rPr>
                <w:rFonts w:ascii="Gill Sans MT" w:hAnsi="Gill Sans MT"/>
                <w:color w:val="FFFFFF" w:themeColor="background1"/>
              </w:rPr>
            </w:pPr>
            <w:r w:rsidRPr="004971EE">
              <w:rPr>
                <w:rFonts w:ascii="Gill Sans MT" w:hAnsi="Gill Sans MT"/>
                <w:color w:val="FFFFFF" w:themeColor="background1"/>
              </w:rPr>
              <w:t xml:space="preserve">RHU </w:t>
            </w:r>
            <w:r w:rsidR="00E61720" w:rsidRPr="004971EE">
              <w:rPr>
                <w:rFonts w:ascii="Gill Sans MT" w:hAnsi="Gill Sans MT"/>
                <w:color w:val="FFFFFF" w:themeColor="background1"/>
              </w:rPr>
              <w:t xml:space="preserve">Personnel Unit </w:t>
            </w:r>
          </w:p>
        </w:tc>
        <w:tc>
          <w:tcPr>
            <w:tcW w:w="2338" w:type="dxa"/>
          </w:tcPr>
          <w:p w14:paraId="7189B835" w14:textId="00396BFE" w:rsidR="003367D1" w:rsidRPr="004971EE" w:rsidRDefault="00193AE9" w:rsidP="004971EE">
            <w:pPr>
              <w:pStyle w:val="BodyText"/>
              <w:spacing w:after="0" w:line="240" w:lineRule="auto"/>
              <w:cnfStyle w:val="100000000000" w:firstRow="1" w:lastRow="0" w:firstColumn="0" w:lastColumn="0" w:oddVBand="0" w:evenVBand="0" w:oddHBand="0" w:evenHBand="0" w:firstRowFirstColumn="0" w:firstRowLastColumn="0" w:lastRowFirstColumn="0" w:lastRowLastColumn="0"/>
              <w:rPr>
                <w:rFonts w:ascii="Gill Sans MT" w:hAnsi="Gill Sans MT"/>
                <w:color w:val="FFFFFF" w:themeColor="background1"/>
              </w:rPr>
            </w:pPr>
            <w:r w:rsidRPr="004971EE">
              <w:rPr>
                <w:rFonts w:ascii="Gill Sans MT" w:hAnsi="Gill Sans MT"/>
                <w:color w:val="FFFFFF" w:themeColor="background1"/>
              </w:rPr>
              <w:t>Health Worker</w:t>
            </w:r>
          </w:p>
        </w:tc>
      </w:tr>
      <w:tr w:rsidR="003367D1" w:rsidRPr="004971EE" w14:paraId="57F2AEC3" w14:textId="77777777" w:rsidTr="00891E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shd w:val="clear" w:color="auto" w:fill="auto"/>
          </w:tcPr>
          <w:p w14:paraId="5889F639" w14:textId="77777777" w:rsidR="002F73DE" w:rsidRPr="002F73DE" w:rsidRDefault="002F73DE" w:rsidP="004971EE">
            <w:pPr>
              <w:pStyle w:val="BodyText"/>
              <w:numPr>
                <w:ilvl w:val="0"/>
                <w:numId w:val="19"/>
              </w:numPr>
              <w:spacing w:after="0" w:line="240" w:lineRule="auto"/>
              <w:rPr>
                <w:rFonts w:ascii="Gill Sans MT" w:hAnsi="Gill Sans MT"/>
                <w:b w:val="0"/>
                <w:bCs w:val="0"/>
              </w:rPr>
            </w:pPr>
            <w:r w:rsidRPr="002F73DE">
              <w:rPr>
                <w:rFonts w:ascii="Gill Sans MT" w:hAnsi="Gill Sans MT"/>
                <w:b w:val="0"/>
                <w:bCs w:val="0"/>
              </w:rPr>
              <w:t xml:space="preserve">Determines the objectives of the assessment </w:t>
            </w:r>
          </w:p>
          <w:p w14:paraId="3FB7C95D" w14:textId="77777777" w:rsidR="002F73DE" w:rsidRPr="002F73DE" w:rsidRDefault="002F73DE" w:rsidP="004971EE">
            <w:pPr>
              <w:pStyle w:val="BodyText"/>
              <w:numPr>
                <w:ilvl w:val="0"/>
                <w:numId w:val="19"/>
              </w:numPr>
              <w:spacing w:after="0" w:line="240" w:lineRule="auto"/>
              <w:rPr>
                <w:rFonts w:ascii="Gill Sans MT" w:hAnsi="Gill Sans MT"/>
                <w:b w:val="0"/>
                <w:bCs w:val="0"/>
              </w:rPr>
            </w:pPr>
            <w:r w:rsidRPr="002F73DE">
              <w:rPr>
                <w:rFonts w:ascii="Gill Sans MT" w:hAnsi="Gill Sans MT"/>
                <w:b w:val="0"/>
                <w:bCs w:val="0"/>
              </w:rPr>
              <w:t xml:space="preserve">Overseas all planning and preparations </w:t>
            </w:r>
          </w:p>
          <w:p w14:paraId="08B4DAC4" w14:textId="77777777" w:rsidR="002F73DE" w:rsidRPr="002F73DE" w:rsidRDefault="002F73DE" w:rsidP="004971EE">
            <w:pPr>
              <w:pStyle w:val="BodyText"/>
              <w:numPr>
                <w:ilvl w:val="0"/>
                <w:numId w:val="19"/>
              </w:numPr>
              <w:spacing w:after="0" w:line="240" w:lineRule="auto"/>
              <w:rPr>
                <w:rFonts w:ascii="Gill Sans MT" w:hAnsi="Gill Sans MT"/>
                <w:b w:val="0"/>
                <w:bCs w:val="0"/>
              </w:rPr>
            </w:pPr>
            <w:r w:rsidRPr="002F73DE">
              <w:rPr>
                <w:rFonts w:ascii="Gill Sans MT" w:hAnsi="Gill Sans MT"/>
                <w:b w:val="0"/>
                <w:bCs w:val="0"/>
              </w:rPr>
              <w:t>Engages local stakeholders as appropriate</w:t>
            </w:r>
          </w:p>
          <w:p w14:paraId="1D394CD9" w14:textId="497A8310" w:rsidR="002F73DE" w:rsidRPr="002F73DE" w:rsidRDefault="002F73DE" w:rsidP="004971EE">
            <w:pPr>
              <w:pStyle w:val="BodyText"/>
              <w:numPr>
                <w:ilvl w:val="0"/>
                <w:numId w:val="19"/>
              </w:numPr>
              <w:spacing w:after="0" w:line="240" w:lineRule="auto"/>
              <w:rPr>
                <w:rFonts w:ascii="Gill Sans MT" w:hAnsi="Gill Sans MT"/>
                <w:b w:val="0"/>
                <w:bCs w:val="0"/>
              </w:rPr>
            </w:pPr>
            <w:r w:rsidRPr="002F73DE">
              <w:rPr>
                <w:rFonts w:ascii="Gill Sans MT" w:hAnsi="Gill Sans MT"/>
                <w:b w:val="0"/>
                <w:bCs w:val="0"/>
              </w:rPr>
              <w:t xml:space="preserve">Conducts </w:t>
            </w:r>
            <w:r w:rsidR="003B707C" w:rsidRPr="002F73DE">
              <w:rPr>
                <w:rFonts w:ascii="Gill Sans MT" w:hAnsi="Gill Sans MT"/>
                <w:b w:val="0"/>
                <w:bCs w:val="0"/>
              </w:rPr>
              <w:t>assessment</w:t>
            </w:r>
            <w:r w:rsidRPr="002F73DE">
              <w:rPr>
                <w:rFonts w:ascii="Gill Sans MT" w:hAnsi="Gill Sans MT"/>
                <w:b w:val="0"/>
                <w:bCs w:val="0"/>
              </w:rPr>
              <w:t xml:space="preserve"> </w:t>
            </w:r>
          </w:p>
          <w:p w14:paraId="3A45EAC9" w14:textId="77777777" w:rsidR="002F73DE" w:rsidRPr="002F73DE" w:rsidRDefault="002F73DE" w:rsidP="004971EE">
            <w:pPr>
              <w:pStyle w:val="BodyText"/>
              <w:numPr>
                <w:ilvl w:val="0"/>
                <w:numId w:val="19"/>
              </w:numPr>
              <w:spacing w:after="0" w:line="240" w:lineRule="auto"/>
              <w:rPr>
                <w:rFonts w:ascii="Gill Sans MT" w:hAnsi="Gill Sans MT"/>
                <w:b w:val="0"/>
                <w:bCs w:val="0"/>
              </w:rPr>
            </w:pPr>
            <w:r w:rsidRPr="002F73DE">
              <w:rPr>
                <w:rFonts w:ascii="Gill Sans MT" w:hAnsi="Gill Sans MT"/>
                <w:b w:val="0"/>
                <w:bCs w:val="0"/>
              </w:rPr>
              <w:t>Reviews results with health worker</w:t>
            </w:r>
          </w:p>
          <w:p w14:paraId="274D0593" w14:textId="77777777" w:rsidR="002F73DE" w:rsidRPr="002F73DE" w:rsidRDefault="002F73DE" w:rsidP="004971EE">
            <w:pPr>
              <w:pStyle w:val="BodyText"/>
              <w:numPr>
                <w:ilvl w:val="0"/>
                <w:numId w:val="19"/>
              </w:numPr>
              <w:spacing w:after="0" w:line="240" w:lineRule="auto"/>
              <w:rPr>
                <w:rFonts w:ascii="Gill Sans MT" w:hAnsi="Gill Sans MT"/>
                <w:b w:val="0"/>
                <w:bCs w:val="0"/>
              </w:rPr>
            </w:pPr>
            <w:r w:rsidRPr="002F73DE">
              <w:rPr>
                <w:rFonts w:ascii="Gill Sans MT" w:hAnsi="Gill Sans MT"/>
                <w:b w:val="0"/>
                <w:bCs w:val="0"/>
              </w:rPr>
              <w:lastRenderedPageBreak/>
              <w:t xml:space="preserve">Uses results to inform planning and decision making, including coaching of RHU supervisors on use of the tool for coaching </w:t>
            </w:r>
          </w:p>
          <w:p w14:paraId="6D8C2D76" w14:textId="22575ACB" w:rsidR="003367D1" w:rsidRPr="00166B24" w:rsidRDefault="003367D1" w:rsidP="004971EE">
            <w:pPr>
              <w:pStyle w:val="BodyText"/>
              <w:spacing w:after="0" w:line="240" w:lineRule="auto"/>
              <w:rPr>
                <w:rFonts w:ascii="Gill Sans MT" w:hAnsi="Gill Sans MT"/>
                <w:b w:val="0"/>
                <w:bCs w:val="0"/>
              </w:rPr>
            </w:pPr>
          </w:p>
        </w:tc>
        <w:tc>
          <w:tcPr>
            <w:tcW w:w="2337" w:type="dxa"/>
            <w:shd w:val="clear" w:color="auto" w:fill="auto"/>
          </w:tcPr>
          <w:p w14:paraId="7C81F1F2" w14:textId="77777777" w:rsidR="00FB709B" w:rsidRPr="00FB709B" w:rsidRDefault="00FB709B" w:rsidP="004971EE">
            <w:pPr>
              <w:pStyle w:val="BodyText"/>
              <w:numPr>
                <w:ilvl w:val="0"/>
                <w:numId w:val="15"/>
              </w:numPr>
              <w:spacing w:after="0"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FB709B">
              <w:rPr>
                <w:rFonts w:ascii="Gill Sans MT" w:hAnsi="Gill Sans MT"/>
              </w:rPr>
              <w:lastRenderedPageBreak/>
              <w:t xml:space="preserve">Coordinates with PHO/CHD in organization of the assessment and providing feedback on how to use results </w:t>
            </w:r>
          </w:p>
          <w:p w14:paraId="202BD610" w14:textId="77777777" w:rsidR="00FB709B" w:rsidRPr="00FB709B" w:rsidRDefault="00FB709B" w:rsidP="004971EE">
            <w:pPr>
              <w:pStyle w:val="BodyText"/>
              <w:numPr>
                <w:ilvl w:val="0"/>
                <w:numId w:val="15"/>
              </w:numPr>
              <w:spacing w:after="0"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FB709B">
              <w:rPr>
                <w:rFonts w:ascii="Gill Sans MT" w:hAnsi="Gill Sans MT"/>
              </w:rPr>
              <w:t xml:space="preserve">Uses the assessment tool, and results of the assessment to inform coaching and </w:t>
            </w:r>
            <w:r w:rsidRPr="00FB709B">
              <w:rPr>
                <w:rFonts w:ascii="Gill Sans MT" w:hAnsi="Gill Sans MT"/>
              </w:rPr>
              <w:lastRenderedPageBreak/>
              <w:t xml:space="preserve">mentoring for the health workers </w:t>
            </w:r>
          </w:p>
          <w:p w14:paraId="35B8EAD9" w14:textId="77777777" w:rsidR="003367D1" w:rsidRPr="004971EE" w:rsidRDefault="003367D1" w:rsidP="004971EE">
            <w:pPr>
              <w:pStyle w:val="BodyText"/>
              <w:spacing w:after="0"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rPr>
            </w:pPr>
          </w:p>
        </w:tc>
        <w:tc>
          <w:tcPr>
            <w:tcW w:w="2338" w:type="dxa"/>
            <w:shd w:val="clear" w:color="auto" w:fill="auto"/>
          </w:tcPr>
          <w:p w14:paraId="7B9E3414" w14:textId="77777777" w:rsidR="006314AE" w:rsidRPr="006314AE" w:rsidRDefault="006314AE" w:rsidP="004971EE">
            <w:pPr>
              <w:pStyle w:val="BodyText"/>
              <w:numPr>
                <w:ilvl w:val="0"/>
                <w:numId w:val="17"/>
              </w:numPr>
              <w:spacing w:after="0"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6314AE">
              <w:rPr>
                <w:rFonts w:ascii="Gill Sans MT" w:hAnsi="Gill Sans MT"/>
              </w:rPr>
              <w:lastRenderedPageBreak/>
              <w:t xml:space="preserve">Provides data as requested on the </w:t>
            </w:r>
            <w:proofErr w:type="spellStart"/>
            <w:r w:rsidRPr="006314AE">
              <w:rPr>
                <w:rFonts w:ascii="Gill Sans MT" w:hAnsi="Gill Sans MT"/>
              </w:rPr>
              <w:t>make up</w:t>
            </w:r>
            <w:proofErr w:type="spellEnd"/>
            <w:r w:rsidRPr="006314AE">
              <w:rPr>
                <w:rFonts w:ascii="Gill Sans MT" w:hAnsi="Gill Sans MT"/>
              </w:rPr>
              <w:t xml:space="preserve"> of the health workforce at a facility, including job position, </w:t>
            </w:r>
            <w:proofErr w:type="gramStart"/>
            <w:r w:rsidRPr="006314AE">
              <w:rPr>
                <w:rFonts w:ascii="Gill Sans MT" w:hAnsi="Gill Sans MT"/>
              </w:rPr>
              <w:t>descriptions</w:t>
            </w:r>
            <w:proofErr w:type="gramEnd"/>
            <w:r w:rsidRPr="006314AE">
              <w:rPr>
                <w:rFonts w:ascii="Gill Sans MT" w:hAnsi="Gill Sans MT"/>
              </w:rPr>
              <w:t xml:space="preserve"> and other information to better contextualize the results of the assessment </w:t>
            </w:r>
          </w:p>
          <w:p w14:paraId="12165EBA" w14:textId="77777777" w:rsidR="003367D1" w:rsidRPr="004971EE" w:rsidRDefault="003367D1" w:rsidP="004971EE">
            <w:pPr>
              <w:pStyle w:val="BodyText"/>
              <w:spacing w:after="0"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rPr>
            </w:pPr>
          </w:p>
        </w:tc>
        <w:tc>
          <w:tcPr>
            <w:tcW w:w="2338" w:type="dxa"/>
            <w:shd w:val="clear" w:color="auto" w:fill="auto"/>
          </w:tcPr>
          <w:p w14:paraId="0D0F91AC" w14:textId="07C88056" w:rsidR="00F24CB4" w:rsidRPr="00F24CB4" w:rsidRDefault="00F24CB4" w:rsidP="004971EE">
            <w:pPr>
              <w:pStyle w:val="BodyText"/>
              <w:numPr>
                <w:ilvl w:val="0"/>
                <w:numId w:val="18"/>
              </w:numPr>
              <w:spacing w:after="0"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F24CB4">
              <w:rPr>
                <w:rFonts w:ascii="Gill Sans MT" w:hAnsi="Gill Sans MT"/>
              </w:rPr>
              <w:t xml:space="preserve">Uses the </w:t>
            </w:r>
            <w:r w:rsidR="00003DC1" w:rsidRPr="00F24CB4">
              <w:rPr>
                <w:rFonts w:ascii="Gill Sans MT" w:hAnsi="Gill Sans MT"/>
              </w:rPr>
              <w:t>Self-Assessment</w:t>
            </w:r>
            <w:r w:rsidRPr="00F24CB4">
              <w:rPr>
                <w:rFonts w:ascii="Gill Sans MT" w:hAnsi="Gill Sans MT"/>
              </w:rPr>
              <w:t xml:space="preserve"> Checklist as a tool to support quality improvement </w:t>
            </w:r>
          </w:p>
          <w:p w14:paraId="29543D71" w14:textId="77777777" w:rsidR="00F24CB4" w:rsidRPr="00F24CB4" w:rsidRDefault="00F24CB4" w:rsidP="004971EE">
            <w:pPr>
              <w:pStyle w:val="BodyText"/>
              <w:numPr>
                <w:ilvl w:val="0"/>
                <w:numId w:val="18"/>
              </w:numPr>
              <w:spacing w:after="0"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F24CB4">
              <w:rPr>
                <w:rFonts w:ascii="Gill Sans MT" w:hAnsi="Gill Sans MT"/>
              </w:rPr>
              <w:t>Participates in the observation assessment conducted by the PHO and/or CHD</w:t>
            </w:r>
          </w:p>
          <w:p w14:paraId="1FC5D63E" w14:textId="77777777" w:rsidR="00F24CB4" w:rsidRPr="00F24CB4" w:rsidRDefault="00F24CB4" w:rsidP="004971EE">
            <w:pPr>
              <w:pStyle w:val="BodyText"/>
              <w:numPr>
                <w:ilvl w:val="0"/>
                <w:numId w:val="18"/>
              </w:numPr>
              <w:spacing w:after="0"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F24CB4">
              <w:rPr>
                <w:rFonts w:ascii="Gill Sans MT" w:hAnsi="Gill Sans MT"/>
              </w:rPr>
              <w:t xml:space="preserve">Participate in post-assessment conference to </w:t>
            </w:r>
            <w:r w:rsidRPr="00F24CB4">
              <w:rPr>
                <w:rFonts w:ascii="Gill Sans MT" w:hAnsi="Gill Sans MT"/>
              </w:rPr>
              <w:lastRenderedPageBreak/>
              <w:t xml:space="preserve">determine action plans for quality improvement </w:t>
            </w:r>
          </w:p>
          <w:p w14:paraId="7F3CBB84" w14:textId="77777777" w:rsidR="003367D1" w:rsidRPr="004971EE" w:rsidRDefault="003367D1" w:rsidP="004971EE">
            <w:pPr>
              <w:pStyle w:val="BodyText"/>
              <w:spacing w:after="0"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rPr>
            </w:pPr>
          </w:p>
        </w:tc>
      </w:tr>
    </w:tbl>
    <w:p w14:paraId="37A8D2DA" w14:textId="77777777" w:rsidR="005D0A19" w:rsidRDefault="005D0A19" w:rsidP="00877A6A">
      <w:pPr>
        <w:pStyle w:val="BodyText"/>
      </w:pPr>
    </w:p>
    <w:p w14:paraId="07CB382D" w14:textId="0D0667A7" w:rsidR="007B2FC0" w:rsidRPr="009C1F23" w:rsidRDefault="00914A70" w:rsidP="007B2FC0">
      <w:pPr>
        <w:spacing w:after="0" w:line="240" w:lineRule="auto"/>
        <w:jc w:val="both"/>
        <w:rPr>
          <w:rFonts w:cs="Segoe UI"/>
          <w:b/>
          <w:iCs/>
          <w:color w:val="2F5496"/>
          <w:sz w:val="26"/>
          <w:szCs w:val="26"/>
        </w:rPr>
      </w:pPr>
      <w:r>
        <w:rPr>
          <w:rFonts w:cs="Segoe UI"/>
          <w:b/>
          <w:iCs/>
          <w:color w:val="2F5496"/>
          <w:sz w:val="26"/>
          <w:szCs w:val="26"/>
        </w:rPr>
        <w:t>Process</w:t>
      </w:r>
    </w:p>
    <w:p w14:paraId="569D1052" w14:textId="54BFB27F" w:rsidR="00914A70" w:rsidRPr="003E05A7" w:rsidRDefault="003E05A7" w:rsidP="005056D2">
      <w:pPr>
        <w:pStyle w:val="BodyText"/>
      </w:pPr>
      <w:r>
        <w:t xml:space="preserve">Based on a review of best practices and various processes utilized in the Philippines, the below demonstrates the proposed process that should be utilized </w:t>
      </w:r>
      <w:r w:rsidR="003F4269">
        <w:t xml:space="preserve">when implementing the assessment. The </w:t>
      </w:r>
      <w:r w:rsidR="008D0D1A">
        <w:t>process</w:t>
      </w:r>
      <w:r w:rsidR="006042E1">
        <w:t xml:space="preserve"> should be tested after initial piloting and thus revised: </w:t>
      </w:r>
    </w:p>
    <w:p w14:paraId="16970246" w14:textId="01512AF6" w:rsidR="00914A70" w:rsidRDefault="00914A70" w:rsidP="007A65F3">
      <w:pPr>
        <w:spacing w:after="0" w:line="240" w:lineRule="auto"/>
        <w:rPr>
          <w:rFonts w:cs="Segoe UI"/>
          <w:iCs/>
          <w:color w:val="auto"/>
        </w:rPr>
      </w:pPr>
    </w:p>
    <w:p w14:paraId="1AA139A3" w14:textId="25D8BB85" w:rsidR="00914A70" w:rsidRDefault="008F76EB" w:rsidP="007A65F3">
      <w:pPr>
        <w:spacing w:after="0" w:line="240" w:lineRule="auto"/>
        <w:rPr>
          <w:rFonts w:cs="Segoe UI"/>
          <w:iCs/>
          <w:color w:val="auto"/>
        </w:rPr>
      </w:pPr>
      <w:r>
        <w:rPr>
          <w:rFonts w:cs="Segoe UI"/>
          <w:iCs/>
          <w:noProof/>
          <w:color w:val="auto"/>
        </w:rPr>
        <w:drawing>
          <wp:anchor distT="0" distB="0" distL="114300" distR="114300" simplePos="0" relativeHeight="251661824" behindDoc="1" locked="0" layoutInCell="1" allowOverlap="1" wp14:anchorId="62006B45" wp14:editId="397A837A">
            <wp:simplePos x="0" y="0"/>
            <wp:positionH relativeFrom="column">
              <wp:posOffset>473356</wp:posOffset>
            </wp:positionH>
            <wp:positionV relativeFrom="paragraph">
              <wp:posOffset>98192</wp:posOffset>
            </wp:positionV>
            <wp:extent cx="4781550" cy="2012950"/>
            <wp:effectExtent l="0" t="0" r="0" b="6350"/>
            <wp:wrapTight wrapText="bothSides">
              <wp:wrapPolygon edited="0">
                <wp:start x="1291" y="0"/>
                <wp:lineTo x="1033" y="613"/>
                <wp:lineTo x="861" y="2044"/>
                <wp:lineTo x="861" y="8994"/>
                <wp:lineTo x="5594" y="9812"/>
                <wp:lineTo x="2754" y="10425"/>
                <wp:lineTo x="2754" y="13083"/>
                <wp:lineTo x="1377" y="14718"/>
                <wp:lineTo x="861" y="15536"/>
                <wp:lineTo x="861" y="18806"/>
                <wp:lineTo x="3528" y="19624"/>
                <wp:lineTo x="11359" y="20033"/>
                <wp:lineTo x="11618" y="21464"/>
                <wp:lineTo x="11704" y="21464"/>
                <wp:lineTo x="17727" y="21464"/>
                <wp:lineTo x="17814" y="21464"/>
                <wp:lineTo x="18072" y="19624"/>
                <wp:lineTo x="18072" y="13083"/>
                <wp:lineTo x="18760" y="10425"/>
                <wp:lineTo x="18760" y="6541"/>
                <wp:lineTo x="20309" y="6541"/>
                <wp:lineTo x="20739" y="5724"/>
                <wp:lineTo x="20825" y="2862"/>
                <wp:lineTo x="19449" y="2044"/>
                <wp:lineTo x="15060" y="0"/>
                <wp:lineTo x="1291"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81550" cy="2012950"/>
                    </a:xfrm>
                    <a:prstGeom prst="rect">
                      <a:avLst/>
                    </a:prstGeom>
                    <a:noFill/>
                  </pic:spPr>
                </pic:pic>
              </a:graphicData>
            </a:graphic>
            <wp14:sizeRelH relativeFrom="page">
              <wp14:pctWidth>0</wp14:pctWidth>
            </wp14:sizeRelH>
            <wp14:sizeRelV relativeFrom="page">
              <wp14:pctHeight>0</wp14:pctHeight>
            </wp14:sizeRelV>
          </wp:anchor>
        </w:drawing>
      </w:r>
    </w:p>
    <w:p w14:paraId="7344FF7E" w14:textId="390A7E4F" w:rsidR="00914A70" w:rsidRDefault="00914A70" w:rsidP="007A65F3">
      <w:pPr>
        <w:spacing w:after="0" w:line="240" w:lineRule="auto"/>
        <w:rPr>
          <w:rFonts w:cs="Segoe UI"/>
          <w:iCs/>
          <w:color w:val="auto"/>
        </w:rPr>
      </w:pPr>
    </w:p>
    <w:p w14:paraId="629C6826" w14:textId="255476A3" w:rsidR="00914A70" w:rsidRDefault="00914A70" w:rsidP="007A65F3">
      <w:pPr>
        <w:spacing w:after="0" w:line="240" w:lineRule="auto"/>
        <w:rPr>
          <w:rFonts w:cs="Segoe UI"/>
          <w:iCs/>
          <w:color w:val="auto"/>
        </w:rPr>
      </w:pPr>
    </w:p>
    <w:p w14:paraId="34581638" w14:textId="3259355E" w:rsidR="00914A70" w:rsidRDefault="00914A70" w:rsidP="007A65F3">
      <w:pPr>
        <w:spacing w:after="0" w:line="240" w:lineRule="auto"/>
        <w:rPr>
          <w:rFonts w:cs="Segoe UI"/>
          <w:iCs/>
          <w:color w:val="auto"/>
        </w:rPr>
      </w:pPr>
    </w:p>
    <w:p w14:paraId="23611484" w14:textId="5E5CDCB9" w:rsidR="00914A70" w:rsidRDefault="00914A70" w:rsidP="007A65F3">
      <w:pPr>
        <w:spacing w:after="0" w:line="240" w:lineRule="auto"/>
        <w:rPr>
          <w:rFonts w:cs="Segoe UI"/>
          <w:iCs/>
          <w:color w:val="auto"/>
        </w:rPr>
      </w:pPr>
    </w:p>
    <w:p w14:paraId="2B8C9E11" w14:textId="4C98CB7D" w:rsidR="00914A70" w:rsidRDefault="00914A70" w:rsidP="007A65F3">
      <w:pPr>
        <w:spacing w:after="0" w:line="240" w:lineRule="auto"/>
        <w:rPr>
          <w:rFonts w:cs="Segoe UI"/>
          <w:iCs/>
          <w:color w:val="auto"/>
        </w:rPr>
      </w:pPr>
    </w:p>
    <w:p w14:paraId="1CC36808" w14:textId="77777777" w:rsidR="00914A70" w:rsidRPr="007A65F3" w:rsidRDefault="00914A70" w:rsidP="007A65F3">
      <w:pPr>
        <w:spacing w:after="0" w:line="240" w:lineRule="auto"/>
        <w:rPr>
          <w:rFonts w:cs="Segoe UI"/>
          <w:iCs/>
          <w:color w:val="auto"/>
        </w:rPr>
      </w:pPr>
    </w:p>
    <w:p w14:paraId="70C716DC" w14:textId="77777777" w:rsidR="00914A70" w:rsidRDefault="00914A70" w:rsidP="00EE317B">
      <w:pPr>
        <w:spacing w:after="0" w:line="240" w:lineRule="auto"/>
        <w:jc w:val="both"/>
        <w:rPr>
          <w:rFonts w:cs="Segoe UI"/>
          <w:b/>
          <w:iCs/>
          <w:color w:val="2F5496"/>
          <w:sz w:val="26"/>
          <w:szCs w:val="26"/>
        </w:rPr>
      </w:pPr>
    </w:p>
    <w:p w14:paraId="3B126A30" w14:textId="77777777" w:rsidR="00914A70" w:rsidRDefault="00914A70" w:rsidP="00EE317B">
      <w:pPr>
        <w:spacing w:after="0" w:line="240" w:lineRule="auto"/>
        <w:jc w:val="both"/>
        <w:rPr>
          <w:rFonts w:cs="Segoe UI"/>
          <w:b/>
          <w:iCs/>
          <w:color w:val="2F5496"/>
          <w:sz w:val="26"/>
          <w:szCs w:val="26"/>
        </w:rPr>
      </w:pPr>
    </w:p>
    <w:p w14:paraId="7B0C0AB6" w14:textId="77777777" w:rsidR="00914A70" w:rsidRDefault="00914A70" w:rsidP="00EE317B">
      <w:pPr>
        <w:spacing w:after="0" w:line="240" w:lineRule="auto"/>
        <w:jc w:val="both"/>
        <w:rPr>
          <w:rFonts w:cs="Segoe UI"/>
          <w:b/>
          <w:iCs/>
          <w:color w:val="2F5496"/>
          <w:sz w:val="26"/>
          <w:szCs w:val="26"/>
        </w:rPr>
      </w:pPr>
    </w:p>
    <w:p w14:paraId="68398C04" w14:textId="77777777" w:rsidR="00914A70" w:rsidRDefault="00914A70" w:rsidP="00EE317B">
      <w:pPr>
        <w:spacing w:after="0" w:line="240" w:lineRule="auto"/>
        <w:jc w:val="both"/>
        <w:rPr>
          <w:rFonts w:cs="Segoe UI"/>
          <w:b/>
          <w:iCs/>
          <w:color w:val="2F5496"/>
          <w:sz w:val="26"/>
          <w:szCs w:val="26"/>
        </w:rPr>
      </w:pPr>
    </w:p>
    <w:p w14:paraId="35834BCE" w14:textId="77777777" w:rsidR="00914A70" w:rsidRDefault="00914A70" w:rsidP="00EE317B">
      <w:pPr>
        <w:spacing w:after="0" w:line="240" w:lineRule="auto"/>
        <w:jc w:val="both"/>
        <w:rPr>
          <w:rFonts w:cs="Segoe UI"/>
          <w:b/>
          <w:iCs/>
          <w:color w:val="2F5496"/>
          <w:sz w:val="26"/>
          <w:szCs w:val="26"/>
        </w:rPr>
      </w:pPr>
    </w:p>
    <w:p w14:paraId="5C9D09BD" w14:textId="77777777" w:rsidR="00914A70" w:rsidRDefault="00914A70" w:rsidP="00EE317B">
      <w:pPr>
        <w:spacing w:after="0" w:line="240" w:lineRule="auto"/>
        <w:jc w:val="both"/>
        <w:rPr>
          <w:rFonts w:cs="Segoe UI"/>
          <w:b/>
          <w:iCs/>
          <w:color w:val="2F5496"/>
          <w:sz w:val="26"/>
          <w:szCs w:val="26"/>
        </w:rPr>
      </w:pPr>
    </w:p>
    <w:p w14:paraId="77931EDF" w14:textId="77777777" w:rsidR="00914A70" w:rsidRDefault="00914A70" w:rsidP="00EE317B">
      <w:pPr>
        <w:spacing w:after="0" w:line="240" w:lineRule="auto"/>
        <w:jc w:val="both"/>
        <w:rPr>
          <w:rFonts w:cs="Segoe UI"/>
          <w:b/>
          <w:iCs/>
          <w:color w:val="2F5496"/>
          <w:sz w:val="26"/>
          <w:szCs w:val="26"/>
        </w:rPr>
      </w:pPr>
    </w:p>
    <w:p w14:paraId="40A4A41C" w14:textId="4E6D0084" w:rsidR="00EE317B" w:rsidRDefault="0064074C" w:rsidP="00EE317B">
      <w:pPr>
        <w:spacing w:after="0" w:line="240" w:lineRule="auto"/>
        <w:jc w:val="both"/>
        <w:rPr>
          <w:rFonts w:cs="Segoe UI"/>
          <w:b/>
          <w:iCs/>
          <w:color w:val="2F5496"/>
          <w:sz w:val="26"/>
          <w:szCs w:val="26"/>
        </w:rPr>
      </w:pPr>
      <w:r>
        <w:rPr>
          <w:rFonts w:cs="Segoe UI"/>
          <w:b/>
          <w:iCs/>
          <w:color w:val="2F5496"/>
          <w:sz w:val="26"/>
          <w:szCs w:val="26"/>
        </w:rPr>
        <w:t>Recommend</w:t>
      </w:r>
      <w:r w:rsidR="007B2FC0">
        <w:rPr>
          <w:rFonts w:cs="Segoe UI"/>
          <w:b/>
          <w:iCs/>
          <w:color w:val="2F5496"/>
          <w:sz w:val="26"/>
          <w:szCs w:val="26"/>
        </w:rPr>
        <w:t>ed</w:t>
      </w:r>
      <w:r w:rsidR="004F5101">
        <w:rPr>
          <w:rFonts w:cs="Segoe UI"/>
          <w:b/>
          <w:iCs/>
          <w:color w:val="2F5496"/>
          <w:sz w:val="26"/>
          <w:szCs w:val="26"/>
        </w:rPr>
        <w:t xml:space="preserve"> </w:t>
      </w:r>
      <w:r w:rsidR="00914A70">
        <w:rPr>
          <w:rFonts w:cs="Segoe UI"/>
          <w:b/>
          <w:iCs/>
          <w:color w:val="2F5496"/>
          <w:sz w:val="26"/>
          <w:szCs w:val="26"/>
        </w:rPr>
        <w:t>N</w:t>
      </w:r>
      <w:r w:rsidR="007B2FC0">
        <w:rPr>
          <w:rFonts w:cs="Segoe UI"/>
          <w:b/>
          <w:iCs/>
          <w:color w:val="2F5496"/>
          <w:sz w:val="26"/>
          <w:szCs w:val="26"/>
        </w:rPr>
        <w:t xml:space="preserve">ext Steps </w:t>
      </w:r>
    </w:p>
    <w:p w14:paraId="63944F52" w14:textId="4A9E3291" w:rsidR="006042E1" w:rsidRDefault="006042E1" w:rsidP="006042E1">
      <w:pPr>
        <w:widowControl w:val="0"/>
        <w:suppressAutoHyphens/>
        <w:autoSpaceDE w:val="0"/>
        <w:autoSpaceDN w:val="0"/>
        <w:adjustRightInd w:val="0"/>
        <w:spacing w:after="0" w:line="240" w:lineRule="auto"/>
        <w:contextualSpacing/>
        <w:textDirection w:val="btLr"/>
        <w:textAlignment w:val="top"/>
        <w:outlineLvl w:val="0"/>
        <w:rPr>
          <w:color w:val="6C6463"/>
        </w:rPr>
      </w:pPr>
    </w:p>
    <w:p w14:paraId="54115EA4" w14:textId="17A81F9B" w:rsidR="005056D2" w:rsidRDefault="005056D2" w:rsidP="005056D2">
      <w:pPr>
        <w:pStyle w:val="BodyText"/>
      </w:pPr>
      <w:r>
        <w:t xml:space="preserve">While the Competency Assessment Tool and Package was developed by USAID’s HRH2030, there </w:t>
      </w:r>
      <w:r w:rsidR="00582FBF">
        <w:t xml:space="preserve">is a need for </w:t>
      </w:r>
      <w:r w:rsidR="004145A8">
        <w:t xml:space="preserve">field testing </w:t>
      </w:r>
      <w:r w:rsidR="00582FBF">
        <w:t xml:space="preserve">and </w:t>
      </w:r>
      <w:r w:rsidR="004145A8">
        <w:t xml:space="preserve">validation of </w:t>
      </w:r>
      <w:r w:rsidR="00582FBF">
        <w:t xml:space="preserve">the tool, which will inform improvements to the </w:t>
      </w:r>
      <w:r w:rsidR="00586EF8">
        <w:t>dictionary</w:t>
      </w:r>
      <w:r w:rsidR="004145A8">
        <w:t xml:space="preserve"> </w:t>
      </w:r>
      <w:r w:rsidR="00766F17">
        <w:t>and tool.</w:t>
      </w:r>
      <w:r w:rsidR="00190067">
        <w:t xml:space="preserve"> In the development of the dictionary</w:t>
      </w:r>
      <w:r w:rsidR="004145A8">
        <w:t xml:space="preserve"> </w:t>
      </w:r>
      <w:r w:rsidR="00766F17">
        <w:t>and</w:t>
      </w:r>
      <w:r w:rsidR="00BB7CC3">
        <w:t xml:space="preserve"> </w:t>
      </w:r>
      <w:r w:rsidR="00190067">
        <w:t xml:space="preserve">tool, </w:t>
      </w:r>
      <w:r w:rsidR="00BB7CC3">
        <w:t xml:space="preserve">the National TB Control Program, </w:t>
      </w:r>
      <w:r w:rsidR="00D330E4">
        <w:t>Family Planning Program</w:t>
      </w:r>
      <w:r w:rsidR="00190067">
        <w:t xml:space="preserve">, </w:t>
      </w:r>
      <w:r w:rsidR="008D0D1A">
        <w:t>USAID’s implementing partners (</w:t>
      </w:r>
      <w:r w:rsidR="00190067">
        <w:t>TB Innovations</w:t>
      </w:r>
      <w:r w:rsidR="00294B7E">
        <w:t xml:space="preserve">, TB Platforms and </w:t>
      </w:r>
      <w:proofErr w:type="spellStart"/>
      <w:r w:rsidR="00294B7E">
        <w:t>ReachHealth</w:t>
      </w:r>
      <w:proofErr w:type="spellEnd"/>
      <w:r w:rsidR="008D0D1A">
        <w:t>)</w:t>
      </w:r>
      <w:r w:rsidR="00294B7E">
        <w:t xml:space="preserve">, as well as </w:t>
      </w:r>
      <w:r w:rsidR="004B1B6F">
        <w:t>a Regional Health Office</w:t>
      </w:r>
      <w:r w:rsidR="008D0D1A">
        <w:t>s</w:t>
      </w:r>
      <w:r w:rsidR="00124112">
        <w:t>,</w:t>
      </w:r>
      <w:r>
        <w:t xml:space="preserve"> </w:t>
      </w:r>
      <w:r w:rsidR="004B1B6F">
        <w:t xml:space="preserve">were consulted. </w:t>
      </w:r>
      <w:r w:rsidR="0091065D">
        <w:t>Overall it was recognized that NTP and FPP would determine strategic ways to integrate the tools</w:t>
      </w:r>
      <w:r w:rsidR="009D5D4B">
        <w:t xml:space="preserve"> into planning and</w:t>
      </w:r>
      <w:r w:rsidR="00346966">
        <w:t xml:space="preserve"> management of interventions. In addition, it was clearly indic</w:t>
      </w:r>
      <w:r w:rsidR="004145A8">
        <w:t>a</w:t>
      </w:r>
      <w:r w:rsidR="00346966">
        <w:t xml:space="preserve">ted </w:t>
      </w:r>
      <w:r w:rsidR="004145A8">
        <w:t>th</w:t>
      </w:r>
      <w:r w:rsidR="00346966">
        <w:t xml:space="preserve">at USAID implementing partners, could integrate the competency assessment into future </w:t>
      </w:r>
      <w:r w:rsidR="00BB7CC3">
        <w:t>c</w:t>
      </w:r>
      <w:r w:rsidR="004145A8">
        <w:t xml:space="preserve">apacity development </w:t>
      </w:r>
      <w:r w:rsidR="00003DC1">
        <w:t>work planning</w:t>
      </w:r>
      <w:r w:rsidR="00346966">
        <w:t xml:space="preserve">, and thus testing and </w:t>
      </w:r>
      <w:r w:rsidR="004145A8">
        <w:t xml:space="preserve">validation </w:t>
      </w:r>
      <w:r w:rsidR="00346966">
        <w:t xml:space="preserve">of the approach could occur to enhance the process. </w:t>
      </w:r>
    </w:p>
    <w:p w14:paraId="6AA4F967" w14:textId="6EAC6E09" w:rsidR="00346966" w:rsidRPr="003E05A7" w:rsidRDefault="00346966" w:rsidP="005056D2">
      <w:pPr>
        <w:pStyle w:val="BodyText"/>
      </w:pPr>
      <w:r>
        <w:t xml:space="preserve">Overall, </w:t>
      </w:r>
      <w:r w:rsidR="00003DC1">
        <w:t>there</w:t>
      </w:r>
      <w:r>
        <w:t xml:space="preserve"> is a</w:t>
      </w:r>
      <w:r w:rsidR="003548BB">
        <w:t xml:space="preserve">n enabling environment and ecosystem for the implementation of a </w:t>
      </w:r>
      <w:r w:rsidR="00003DC1">
        <w:t>competency-based</w:t>
      </w:r>
      <w:r w:rsidR="003548BB">
        <w:t xml:space="preserve"> assessment to inform </w:t>
      </w:r>
      <w:r w:rsidR="00003DC1">
        <w:t xml:space="preserve">both training needs of the health workforce and understand better gaps in workforce development that could be addressed by evidence informed strategic interventions. </w:t>
      </w:r>
    </w:p>
    <w:p w14:paraId="3206C3E9" w14:textId="48969650" w:rsidR="005056D2" w:rsidRPr="005056D2" w:rsidRDefault="005056D2" w:rsidP="005056D2">
      <w:pPr>
        <w:tabs>
          <w:tab w:val="left" w:pos="3050"/>
        </w:tabs>
      </w:pPr>
    </w:p>
    <w:sectPr w:rsidR="005056D2" w:rsidRPr="005056D2" w:rsidSect="007C4EA1">
      <w:headerReference w:type="even" r:id="rId34"/>
      <w:headerReference w:type="default" r:id="rId35"/>
      <w:headerReference w:type="first" r:id="rId36"/>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421EFB" w14:textId="77777777" w:rsidR="003910CE" w:rsidRDefault="003910CE" w:rsidP="00E33115">
      <w:r>
        <w:separator/>
      </w:r>
    </w:p>
    <w:p w14:paraId="51AB5395" w14:textId="77777777" w:rsidR="003910CE" w:rsidRDefault="003910CE"/>
  </w:endnote>
  <w:endnote w:type="continuationSeparator" w:id="0">
    <w:p w14:paraId="37DFE65D" w14:textId="77777777" w:rsidR="003910CE" w:rsidRDefault="003910CE" w:rsidP="00E33115">
      <w:r>
        <w:continuationSeparator/>
      </w:r>
    </w:p>
    <w:p w14:paraId="2395432C" w14:textId="77777777" w:rsidR="003910CE" w:rsidRDefault="003910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Light">
    <w:altName w:val="Arial"/>
    <w:charset w:val="B1"/>
    <w:family w:val="swiss"/>
    <w:pitch w:val="variable"/>
    <w:sig w:usb0="80000A67" w:usb1="00000000" w:usb2="00000000" w:usb3="00000000" w:csb0="000001F7" w:csb1="00000000"/>
  </w:font>
  <w:font w:name="Gill Sans MT">
    <w:panose1 w:val="020B0502020104020203"/>
    <w:charset w:val="00"/>
    <w:family w:val="swiss"/>
    <w:pitch w:val="variable"/>
    <w:sig w:usb0="00000007" w:usb1="00000000" w:usb2="00000000" w:usb3="00000000" w:csb0="00000003" w:csb1="00000000"/>
  </w:font>
  <w:font w:name="Gill Sans">
    <w:altName w:val="Segoe UI"/>
    <w:charset w:val="B1"/>
    <w:family w:val="swiss"/>
    <w:pitch w:val="variable"/>
    <w:sig w:usb0="80000A67" w:usb1="00000000" w:usb2="00000000" w:usb3="00000000" w:csb0="000001F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auto"/>
    <w:pitch w:val="variable"/>
    <w:sig w:usb0="00000003" w:usb1="00000000" w:usb2="00000000" w:usb3="00000000" w:csb0="00000007"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69534505"/>
      <w:docPartObj>
        <w:docPartGallery w:val="Page Numbers (Bottom of Page)"/>
        <w:docPartUnique/>
      </w:docPartObj>
    </w:sdtPr>
    <w:sdtEndPr>
      <w:rPr>
        <w:noProof/>
      </w:rPr>
    </w:sdtEndPr>
    <w:sdtContent>
      <w:p w14:paraId="012808CB" w14:textId="501A1716" w:rsidR="004F5101" w:rsidRDefault="004F510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77C68F6" w14:textId="77777777" w:rsidR="00DA7938" w:rsidRDefault="00DA79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9CA8A8" w14:textId="77777777" w:rsidR="003910CE" w:rsidRDefault="003910CE" w:rsidP="00E33115">
      <w:r>
        <w:separator/>
      </w:r>
    </w:p>
    <w:p w14:paraId="73FF1550" w14:textId="77777777" w:rsidR="003910CE" w:rsidRDefault="003910CE"/>
  </w:footnote>
  <w:footnote w:type="continuationSeparator" w:id="0">
    <w:p w14:paraId="361D4F82" w14:textId="77777777" w:rsidR="003910CE" w:rsidRDefault="003910CE" w:rsidP="00E33115">
      <w:r>
        <w:continuationSeparator/>
      </w:r>
    </w:p>
    <w:p w14:paraId="1D7FF928" w14:textId="77777777" w:rsidR="003910CE" w:rsidRDefault="003910CE"/>
  </w:footnote>
  <w:footnote w:id="1">
    <w:p w14:paraId="44F75554" w14:textId="57D91C3E" w:rsidR="006C133E" w:rsidRPr="00566BFA" w:rsidRDefault="006C133E" w:rsidP="006C133E">
      <w:pPr>
        <w:pStyle w:val="FootnoteText"/>
        <w:ind w:hanging="2"/>
        <w:rPr>
          <w:rFonts w:ascii="Gill Sans MT" w:hAnsi="Gill Sans MT"/>
          <w:sz w:val="16"/>
          <w:szCs w:val="16"/>
        </w:rPr>
      </w:pPr>
      <w:r w:rsidRPr="00566BFA">
        <w:rPr>
          <w:rStyle w:val="FootnoteReference"/>
          <w:rFonts w:ascii="Gill Sans MT" w:hAnsi="Gill Sans MT"/>
          <w:sz w:val="16"/>
          <w:szCs w:val="16"/>
        </w:rPr>
        <w:footnoteRef/>
      </w:r>
      <w:r w:rsidRPr="00566BFA">
        <w:rPr>
          <w:rFonts w:ascii="Gill Sans MT" w:hAnsi="Gill Sans MT"/>
          <w:sz w:val="16"/>
          <w:szCs w:val="16"/>
        </w:rPr>
        <w:t xml:space="preserve"> 27 February 2019, WHO Fact Sheet Primary </w:t>
      </w:r>
      <w:r w:rsidR="00003DC1" w:rsidRPr="00566BFA">
        <w:rPr>
          <w:rFonts w:ascii="Gill Sans MT" w:hAnsi="Gill Sans MT"/>
          <w:sz w:val="16"/>
          <w:szCs w:val="16"/>
        </w:rPr>
        <w:t>Health</w:t>
      </w:r>
      <w:r w:rsidRPr="00566BFA">
        <w:rPr>
          <w:rFonts w:ascii="Gill Sans MT" w:hAnsi="Gill Sans MT"/>
          <w:sz w:val="16"/>
          <w:szCs w:val="16"/>
        </w:rPr>
        <w:t xml:space="preserve"> Care, retrieved from &lt; https://www.who.int/news-room/fact-sheets/detail/primary-health-care&gt;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475C25" w14:textId="79C9281F" w:rsidR="00682145" w:rsidRDefault="00682145" w:rsidP="007C4EA1">
    <w:pPr>
      <w:pStyle w:val="Header"/>
      <w:framePr w:wrap="none" w:vAnchor="text" w:hAnchor="margin" w:xAlign="right" w:y="1"/>
      <w:rPr>
        <w:rStyle w:val="PageNumber"/>
      </w:rPr>
    </w:pPr>
  </w:p>
  <w:p w14:paraId="01A6C140" w14:textId="77777777" w:rsidR="00682145" w:rsidRDefault="00682145" w:rsidP="007C4EA1">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75506480" w14:textId="77777777" w:rsidR="00682145" w:rsidRDefault="00682145" w:rsidP="00682145">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7C923A" w14:textId="35152287" w:rsidR="00682145" w:rsidRDefault="00682145" w:rsidP="007C4EA1">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14:paraId="1C02A579" w14:textId="77777777" w:rsidR="00682145" w:rsidRDefault="00682145" w:rsidP="00682145">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C0AF0A" w14:textId="7ABB2D63" w:rsidR="00A507B0" w:rsidRDefault="00A507B0" w:rsidP="006E7BAA">
    <w:pPr>
      <w:pStyle w:val="Header"/>
      <w:tabs>
        <w:tab w:val="clear" w:pos="10800"/>
        <w:tab w:val="left" w:pos="440"/>
        <w:tab w:val="left" w:pos="920"/>
        <w:tab w:val="left" w:pos="3820"/>
      </w:tabs>
      <w:ind w:right="360"/>
      <w:jc w:val="left"/>
    </w:pPr>
    <w:r>
      <w:tab/>
    </w:r>
    <w:r>
      <w:tab/>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229387" w14:textId="00A99625" w:rsidR="00DA7938" w:rsidRDefault="00DA793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4DE783" w14:textId="04F1C337" w:rsidR="00DA7938" w:rsidRDefault="00DA793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E18725" w14:textId="06DA52DD" w:rsidR="00CA5205" w:rsidRDefault="00CA5205" w:rsidP="006E7BAA">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p w14:paraId="4D0A5EF9" w14:textId="77777777" w:rsidR="00CA5205" w:rsidRDefault="00CA5205" w:rsidP="006E7BAA">
    <w:pPr>
      <w:pStyle w:val="Header"/>
      <w:tabs>
        <w:tab w:val="clear" w:pos="10800"/>
        <w:tab w:val="left" w:pos="440"/>
        <w:tab w:val="left" w:pos="920"/>
        <w:tab w:val="left" w:pos="3820"/>
      </w:tabs>
      <w:ind w:right="360"/>
      <w:jc w:val="left"/>
    </w:pP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E5365"/>
    <w:multiLevelType w:val="hybridMultilevel"/>
    <w:tmpl w:val="858A61F2"/>
    <w:lvl w:ilvl="0" w:tplc="793A3A92">
      <w:start w:val="1"/>
      <w:numFmt w:val="bullet"/>
      <w:lvlText w:val=""/>
      <w:lvlJc w:val="left"/>
      <w:pPr>
        <w:ind w:left="720" w:hanging="360"/>
      </w:pPr>
      <w:rPr>
        <w:rFonts w:ascii="Wingdings" w:hAnsi="Wingdings" w:hint="default"/>
        <w:color w:val="002F6C"/>
        <w:sz w:val="28"/>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07642A7"/>
    <w:multiLevelType w:val="hybridMultilevel"/>
    <w:tmpl w:val="96967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EE2135"/>
    <w:multiLevelType w:val="hybridMultilevel"/>
    <w:tmpl w:val="51161C5A"/>
    <w:lvl w:ilvl="0" w:tplc="3020BBF0">
      <w:start w:val="1"/>
      <w:numFmt w:val="bullet"/>
      <w:lvlText w:val="•"/>
      <w:lvlJc w:val="left"/>
      <w:pPr>
        <w:tabs>
          <w:tab w:val="num" w:pos="360"/>
        </w:tabs>
        <w:ind w:left="360" w:hanging="360"/>
      </w:pPr>
      <w:rPr>
        <w:rFonts w:ascii="Times New Roman" w:hAnsi="Times New Roman" w:hint="default"/>
      </w:rPr>
    </w:lvl>
    <w:lvl w:ilvl="1" w:tplc="827C3B92" w:tentative="1">
      <w:start w:val="1"/>
      <w:numFmt w:val="bullet"/>
      <w:lvlText w:val="•"/>
      <w:lvlJc w:val="left"/>
      <w:pPr>
        <w:tabs>
          <w:tab w:val="num" w:pos="1080"/>
        </w:tabs>
        <w:ind w:left="1080" w:hanging="360"/>
      </w:pPr>
      <w:rPr>
        <w:rFonts w:ascii="Times New Roman" w:hAnsi="Times New Roman" w:hint="default"/>
      </w:rPr>
    </w:lvl>
    <w:lvl w:ilvl="2" w:tplc="A45A956A" w:tentative="1">
      <w:start w:val="1"/>
      <w:numFmt w:val="bullet"/>
      <w:lvlText w:val="•"/>
      <w:lvlJc w:val="left"/>
      <w:pPr>
        <w:tabs>
          <w:tab w:val="num" w:pos="1800"/>
        </w:tabs>
        <w:ind w:left="1800" w:hanging="360"/>
      </w:pPr>
      <w:rPr>
        <w:rFonts w:ascii="Times New Roman" w:hAnsi="Times New Roman" w:hint="default"/>
      </w:rPr>
    </w:lvl>
    <w:lvl w:ilvl="3" w:tplc="80363DA0" w:tentative="1">
      <w:start w:val="1"/>
      <w:numFmt w:val="bullet"/>
      <w:lvlText w:val="•"/>
      <w:lvlJc w:val="left"/>
      <w:pPr>
        <w:tabs>
          <w:tab w:val="num" w:pos="2520"/>
        </w:tabs>
        <w:ind w:left="2520" w:hanging="360"/>
      </w:pPr>
      <w:rPr>
        <w:rFonts w:ascii="Times New Roman" w:hAnsi="Times New Roman" w:hint="default"/>
      </w:rPr>
    </w:lvl>
    <w:lvl w:ilvl="4" w:tplc="818EC7E6" w:tentative="1">
      <w:start w:val="1"/>
      <w:numFmt w:val="bullet"/>
      <w:lvlText w:val="•"/>
      <w:lvlJc w:val="left"/>
      <w:pPr>
        <w:tabs>
          <w:tab w:val="num" w:pos="3240"/>
        </w:tabs>
        <w:ind w:left="3240" w:hanging="360"/>
      </w:pPr>
      <w:rPr>
        <w:rFonts w:ascii="Times New Roman" w:hAnsi="Times New Roman" w:hint="default"/>
      </w:rPr>
    </w:lvl>
    <w:lvl w:ilvl="5" w:tplc="70F60424" w:tentative="1">
      <w:start w:val="1"/>
      <w:numFmt w:val="bullet"/>
      <w:lvlText w:val="•"/>
      <w:lvlJc w:val="left"/>
      <w:pPr>
        <w:tabs>
          <w:tab w:val="num" w:pos="3960"/>
        </w:tabs>
        <w:ind w:left="3960" w:hanging="360"/>
      </w:pPr>
      <w:rPr>
        <w:rFonts w:ascii="Times New Roman" w:hAnsi="Times New Roman" w:hint="default"/>
      </w:rPr>
    </w:lvl>
    <w:lvl w:ilvl="6" w:tplc="26AAB146" w:tentative="1">
      <w:start w:val="1"/>
      <w:numFmt w:val="bullet"/>
      <w:lvlText w:val="•"/>
      <w:lvlJc w:val="left"/>
      <w:pPr>
        <w:tabs>
          <w:tab w:val="num" w:pos="4680"/>
        </w:tabs>
        <w:ind w:left="4680" w:hanging="360"/>
      </w:pPr>
      <w:rPr>
        <w:rFonts w:ascii="Times New Roman" w:hAnsi="Times New Roman" w:hint="default"/>
      </w:rPr>
    </w:lvl>
    <w:lvl w:ilvl="7" w:tplc="7C5EB96C" w:tentative="1">
      <w:start w:val="1"/>
      <w:numFmt w:val="bullet"/>
      <w:lvlText w:val="•"/>
      <w:lvlJc w:val="left"/>
      <w:pPr>
        <w:tabs>
          <w:tab w:val="num" w:pos="5400"/>
        </w:tabs>
        <w:ind w:left="5400" w:hanging="360"/>
      </w:pPr>
      <w:rPr>
        <w:rFonts w:ascii="Times New Roman" w:hAnsi="Times New Roman" w:hint="default"/>
      </w:rPr>
    </w:lvl>
    <w:lvl w:ilvl="8" w:tplc="114047AE" w:tentative="1">
      <w:start w:val="1"/>
      <w:numFmt w:val="bullet"/>
      <w:lvlText w:val="•"/>
      <w:lvlJc w:val="left"/>
      <w:pPr>
        <w:tabs>
          <w:tab w:val="num" w:pos="6120"/>
        </w:tabs>
        <w:ind w:left="6120" w:hanging="360"/>
      </w:pPr>
      <w:rPr>
        <w:rFonts w:ascii="Times New Roman" w:hAnsi="Times New Roman" w:hint="default"/>
      </w:rPr>
    </w:lvl>
  </w:abstractNum>
  <w:abstractNum w:abstractNumId="3" w15:restartNumberingAfterBreak="0">
    <w:nsid w:val="25817F07"/>
    <w:multiLevelType w:val="hybridMultilevel"/>
    <w:tmpl w:val="E3A83256"/>
    <w:lvl w:ilvl="0" w:tplc="34090001">
      <w:start w:val="1"/>
      <w:numFmt w:val="bullet"/>
      <w:lvlText w:val=""/>
      <w:lvlJc w:val="left"/>
      <w:pPr>
        <w:ind w:left="1080" w:hanging="360"/>
      </w:pPr>
      <w:rPr>
        <w:rFonts w:ascii="Symbol" w:hAnsi="Symbol"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4" w15:restartNumberingAfterBreak="0">
    <w:nsid w:val="2B9478AE"/>
    <w:multiLevelType w:val="hybridMultilevel"/>
    <w:tmpl w:val="ED9E572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15:restartNumberingAfterBreak="0">
    <w:nsid w:val="2C5621B5"/>
    <w:multiLevelType w:val="hybridMultilevel"/>
    <w:tmpl w:val="C69A9706"/>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6" w15:restartNumberingAfterBreak="0">
    <w:nsid w:val="30AA38CC"/>
    <w:multiLevelType w:val="hybridMultilevel"/>
    <w:tmpl w:val="10FE4BC8"/>
    <w:lvl w:ilvl="0" w:tplc="6D2C99FE">
      <w:start w:val="1"/>
      <w:numFmt w:val="decimal"/>
      <w:lvlText w:val="%1."/>
      <w:lvlJc w:val="left"/>
      <w:pPr>
        <w:ind w:left="358" w:hanging="360"/>
      </w:pPr>
      <w:rPr>
        <w:rFonts w:hint="default"/>
      </w:rPr>
    </w:lvl>
    <w:lvl w:ilvl="1" w:tplc="34090019" w:tentative="1">
      <w:start w:val="1"/>
      <w:numFmt w:val="lowerLetter"/>
      <w:lvlText w:val="%2."/>
      <w:lvlJc w:val="left"/>
      <w:pPr>
        <w:ind w:left="1078" w:hanging="360"/>
      </w:pPr>
    </w:lvl>
    <w:lvl w:ilvl="2" w:tplc="3409001B" w:tentative="1">
      <w:start w:val="1"/>
      <w:numFmt w:val="lowerRoman"/>
      <w:lvlText w:val="%3."/>
      <w:lvlJc w:val="right"/>
      <w:pPr>
        <w:ind w:left="1798" w:hanging="180"/>
      </w:pPr>
    </w:lvl>
    <w:lvl w:ilvl="3" w:tplc="3409000F" w:tentative="1">
      <w:start w:val="1"/>
      <w:numFmt w:val="decimal"/>
      <w:lvlText w:val="%4."/>
      <w:lvlJc w:val="left"/>
      <w:pPr>
        <w:ind w:left="2518" w:hanging="360"/>
      </w:pPr>
    </w:lvl>
    <w:lvl w:ilvl="4" w:tplc="34090019" w:tentative="1">
      <w:start w:val="1"/>
      <w:numFmt w:val="lowerLetter"/>
      <w:lvlText w:val="%5."/>
      <w:lvlJc w:val="left"/>
      <w:pPr>
        <w:ind w:left="3238" w:hanging="360"/>
      </w:pPr>
    </w:lvl>
    <w:lvl w:ilvl="5" w:tplc="3409001B" w:tentative="1">
      <w:start w:val="1"/>
      <w:numFmt w:val="lowerRoman"/>
      <w:lvlText w:val="%6."/>
      <w:lvlJc w:val="right"/>
      <w:pPr>
        <w:ind w:left="3958" w:hanging="180"/>
      </w:pPr>
    </w:lvl>
    <w:lvl w:ilvl="6" w:tplc="3409000F" w:tentative="1">
      <w:start w:val="1"/>
      <w:numFmt w:val="decimal"/>
      <w:lvlText w:val="%7."/>
      <w:lvlJc w:val="left"/>
      <w:pPr>
        <w:ind w:left="4678" w:hanging="360"/>
      </w:pPr>
    </w:lvl>
    <w:lvl w:ilvl="7" w:tplc="34090019" w:tentative="1">
      <w:start w:val="1"/>
      <w:numFmt w:val="lowerLetter"/>
      <w:lvlText w:val="%8."/>
      <w:lvlJc w:val="left"/>
      <w:pPr>
        <w:ind w:left="5398" w:hanging="360"/>
      </w:pPr>
    </w:lvl>
    <w:lvl w:ilvl="8" w:tplc="3409001B" w:tentative="1">
      <w:start w:val="1"/>
      <w:numFmt w:val="lowerRoman"/>
      <w:lvlText w:val="%9."/>
      <w:lvlJc w:val="right"/>
      <w:pPr>
        <w:ind w:left="6118" w:hanging="180"/>
      </w:pPr>
    </w:lvl>
  </w:abstractNum>
  <w:abstractNum w:abstractNumId="7" w15:restartNumberingAfterBreak="0">
    <w:nsid w:val="32646B1E"/>
    <w:multiLevelType w:val="hybridMultilevel"/>
    <w:tmpl w:val="675CD0F8"/>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8" w15:restartNumberingAfterBreak="0">
    <w:nsid w:val="34DE5939"/>
    <w:multiLevelType w:val="hybridMultilevel"/>
    <w:tmpl w:val="19C4B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9275FA"/>
    <w:multiLevelType w:val="hybridMultilevel"/>
    <w:tmpl w:val="6E22A3FA"/>
    <w:lvl w:ilvl="0" w:tplc="04090001">
      <w:start w:val="1"/>
      <w:numFmt w:val="bullet"/>
      <w:lvlText w:val=""/>
      <w:lvlJc w:val="left"/>
      <w:pPr>
        <w:tabs>
          <w:tab w:val="num" w:pos="360"/>
        </w:tabs>
        <w:ind w:left="360" w:hanging="360"/>
      </w:pPr>
      <w:rPr>
        <w:rFonts w:ascii="Symbol" w:hAnsi="Symbol" w:hint="default"/>
      </w:rPr>
    </w:lvl>
    <w:lvl w:ilvl="1" w:tplc="787A8584" w:tentative="1">
      <w:start w:val="1"/>
      <w:numFmt w:val="bullet"/>
      <w:lvlText w:val="•"/>
      <w:lvlJc w:val="left"/>
      <w:pPr>
        <w:tabs>
          <w:tab w:val="num" w:pos="1080"/>
        </w:tabs>
        <w:ind w:left="1080" w:hanging="360"/>
      </w:pPr>
      <w:rPr>
        <w:rFonts w:ascii="Times New Roman" w:hAnsi="Times New Roman" w:hint="default"/>
      </w:rPr>
    </w:lvl>
    <w:lvl w:ilvl="2" w:tplc="993285FE" w:tentative="1">
      <w:start w:val="1"/>
      <w:numFmt w:val="bullet"/>
      <w:lvlText w:val="•"/>
      <w:lvlJc w:val="left"/>
      <w:pPr>
        <w:tabs>
          <w:tab w:val="num" w:pos="1800"/>
        </w:tabs>
        <w:ind w:left="1800" w:hanging="360"/>
      </w:pPr>
      <w:rPr>
        <w:rFonts w:ascii="Times New Roman" w:hAnsi="Times New Roman" w:hint="default"/>
      </w:rPr>
    </w:lvl>
    <w:lvl w:ilvl="3" w:tplc="CB3EB556" w:tentative="1">
      <w:start w:val="1"/>
      <w:numFmt w:val="bullet"/>
      <w:lvlText w:val="•"/>
      <w:lvlJc w:val="left"/>
      <w:pPr>
        <w:tabs>
          <w:tab w:val="num" w:pos="2520"/>
        </w:tabs>
        <w:ind w:left="2520" w:hanging="360"/>
      </w:pPr>
      <w:rPr>
        <w:rFonts w:ascii="Times New Roman" w:hAnsi="Times New Roman" w:hint="default"/>
      </w:rPr>
    </w:lvl>
    <w:lvl w:ilvl="4" w:tplc="23C21D7E" w:tentative="1">
      <w:start w:val="1"/>
      <w:numFmt w:val="bullet"/>
      <w:lvlText w:val="•"/>
      <w:lvlJc w:val="left"/>
      <w:pPr>
        <w:tabs>
          <w:tab w:val="num" w:pos="3240"/>
        </w:tabs>
        <w:ind w:left="3240" w:hanging="360"/>
      </w:pPr>
      <w:rPr>
        <w:rFonts w:ascii="Times New Roman" w:hAnsi="Times New Roman" w:hint="default"/>
      </w:rPr>
    </w:lvl>
    <w:lvl w:ilvl="5" w:tplc="BE8EC596" w:tentative="1">
      <w:start w:val="1"/>
      <w:numFmt w:val="bullet"/>
      <w:lvlText w:val="•"/>
      <w:lvlJc w:val="left"/>
      <w:pPr>
        <w:tabs>
          <w:tab w:val="num" w:pos="3960"/>
        </w:tabs>
        <w:ind w:left="3960" w:hanging="360"/>
      </w:pPr>
      <w:rPr>
        <w:rFonts w:ascii="Times New Roman" w:hAnsi="Times New Roman" w:hint="default"/>
      </w:rPr>
    </w:lvl>
    <w:lvl w:ilvl="6" w:tplc="B0C4C5DA" w:tentative="1">
      <w:start w:val="1"/>
      <w:numFmt w:val="bullet"/>
      <w:lvlText w:val="•"/>
      <w:lvlJc w:val="left"/>
      <w:pPr>
        <w:tabs>
          <w:tab w:val="num" w:pos="4680"/>
        </w:tabs>
        <w:ind w:left="4680" w:hanging="360"/>
      </w:pPr>
      <w:rPr>
        <w:rFonts w:ascii="Times New Roman" w:hAnsi="Times New Roman" w:hint="default"/>
      </w:rPr>
    </w:lvl>
    <w:lvl w:ilvl="7" w:tplc="DB945838" w:tentative="1">
      <w:start w:val="1"/>
      <w:numFmt w:val="bullet"/>
      <w:lvlText w:val="•"/>
      <w:lvlJc w:val="left"/>
      <w:pPr>
        <w:tabs>
          <w:tab w:val="num" w:pos="5400"/>
        </w:tabs>
        <w:ind w:left="5400" w:hanging="360"/>
      </w:pPr>
      <w:rPr>
        <w:rFonts w:ascii="Times New Roman" w:hAnsi="Times New Roman" w:hint="default"/>
      </w:rPr>
    </w:lvl>
    <w:lvl w:ilvl="8" w:tplc="C7C2E62A" w:tentative="1">
      <w:start w:val="1"/>
      <w:numFmt w:val="bullet"/>
      <w:lvlText w:val="•"/>
      <w:lvlJc w:val="left"/>
      <w:pPr>
        <w:tabs>
          <w:tab w:val="num" w:pos="6120"/>
        </w:tabs>
        <w:ind w:left="6120" w:hanging="360"/>
      </w:pPr>
      <w:rPr>
        <w:rFonts w:ascii="Times New Roman" w:hAnsi="Times New Roman" w:hint="default"/>
      </w:rPr>
    </w:lvl>
  </w:abstractNum>
  <w:abstractNum w:abstractNumId="10" w15:restartNumberingAfterBreak="0">
    <w:nsid w:val="43B23A13"/>
    <w:multiLevelType w:val="hybridMultilevel"/>
    <w:tmpl w:val="58901072"/>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1" w15:restartNumberingAfterBreak="0">
    <w:nsid w:val="497975E2"/>
    <w:multiLevelType w:val="hybridMultilevel"/>
    <w:tmpl w:val="49E8B690"/>
    <w:lvl w:ilvl="0" w:tplc="0409000F">
      <w:start w:val="1"/>
      <w:numFmt w:val="decimal"/>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2" w15:restartNumberingAfterBreak="0">
    <w:nsid w:val="50411E46"/>
    <w:multiLevelType w:val="hybridMultilevel"/>
    <w:tmpl w:val="23140E8E"/>
    <w:lvl w:ilvl="0" w:tplc="C0C286A6">
      <w:start w:val="1"/>
      <w:numFmt w:val="bullet"/>
      <w:lvlText w:val="•"/>
      <w:lvlJc w:val="left"/>
      <w:pPr>
        <w:tabs>
          <w:tab w:val="num" w:pos="360"/>
        </w:tabs>
        <w:ind w:left="360" w:hanging="360"/>
      </w:pPr>
      <w:rPr>
        <w:rFonts w:ascii="Times New Roman" w:hAnsi="Times New Roman" w:hint="default"/>
      </w:rPr>
    </w:lvl>
    <w:lvl w:ilvl="1" w:tplc="1B760212" w:tentative="1">
      <w:start w:val="1"/>
      <w:numFmt w:val="bullet"/>
      <w:lvlText w:val="•"/>
      <w:lvlJc w:val="left"/>
      <w:pPr>
        <w:tabs>
          <w:tab w:val="num" w:pos="1080"/>
        </w:tabs>
        <w:ind w:left="1080" w:hanging="360"/>
      </w:pPr>
      <w:rPr>
        <w:rFonts w:ascii="Times New Roman" w:hAnsi="Times New Roman" w:hint="default"/>
      </w:rPr>
    </w:lvl>
    <w:lvl w:ilvl="2" w:tplc="C65096EE" w:tentative="1">
      <w:start w:val="1"/>
      <w:numFmt w:val="bullet"/>
      <w:lvlText w:val="•"/>
      <w:lvlJc w:val="left"/>
      <w:pPr>
        <w:tabs>
          <w:tab w:val="num" w:pos="1800"/>
        </w:tabs>
        <w:ind w:left="1800" w:hanging="360"/>
      </w:pPr>
      <w:rPr>
        <w:rFonts w:ascii="Times New Roman" w:hAnsi="Times New Roman" w:hint="default"/>
      </w:rPr>
    </w:lvl>
    <w:lvl w:ilvl="3" w:tplc="BA282236" w:tentative="1">
      <w:start w:val="1"/>
      <w:numFmt w:val="bullet"/>
      <w:lvlText w:val="•"/>
      <w:lvlJc w:val="left"/>
      <w:pPr>
        <w:tabs>
          <w:tab w:val="num" w:pos="2520"/>
        </w:tabs>
        <w:ind w:left="2520" w:hanging="360"/>
      </w:pPr>
      <w:rPr>
        <w:rFonts w:ascii="Times New Roman" w:hAnsi="Times New Roman" w:hint="default"/>
      </w:rPr>
    </w:lvl>
    <w:lvl w:ilvl="4" w:tplc="DFFEC47C" w:tentative="1">
      <w:start w:val="1"/>
      <w:numFmt w:val="bullet"/>
      <w:lvlText w:val="•"/>
      <w:lvlJc w:val="left"/>
      <w:pPr>
        <w:tabs>
          <w:tab w:val="num" w:pos="3240"/>
        </w:tabs>
        <w:ind w:left="3240" w:hanging="360"/>
      </w:pPr>
      <w:rPr>
        <w:rFonts w:ascii="Times New Roman" w:hAnsi="Times New Roman" w:hint="default"/>
      </w:rPr>
    </w:lvl>
    <w:lvl w:ilvl="5" w:tplc="4BCC430C" w:tentative="1">
      <w:start w:val="1"/>
      <w:numFmt w:val="bullet"/>
      <w:lvlText w:val="•"/>
      <w:lvlJc w:val="left"/>
      <w:pPr>
        <w:tabs>
          <w:tab w:val="num" w:pos="3960"/>
        </w:tabs>
        <w:ind w:left="3960" w:hanging="360"/>
      </w:pPr>
      <w:rPr>
        <w:rFonts w:ascii="Times New Roman" w:hAnsi="Times New Roman" w:hint="default"/>
      </w:rPr>
    </w:lvl>
    <w:lvl w:ilvl="6" w:tplc="81DE9F26" w:tentative="1">
      <w:start w:val="1"/>
      <w:numFmt w:val="bullet"/>
      <w:lvlText w:val="•"/>
      <w:lvlJc w:val="left"/>
      <w:pPr>
        <w:tabs>
          <w:tab w:val="num" w:pos="4680"/>
        </w:tabs>
        <w:ind w:left="4680" w:hanging="360"/>
      </w:pPr>
      <w:rPr>
        <w:rFonts w:ascii="Times New Roman" w:hAnsi="Times New Roman" w:hint="default"/>
      </w:rPr>
    </w:lvl>
    <w:lvl w:ilvl="7" w:tplc="F0A0D6FE" w:tentative="1">
      <w:start w:val="1"/>
      <w:numFmt w:val="bullet"/>
      <w:lvlText w:val="•"/>
      <w:lvlJc w:val="left"/>
      <w:pPr>
        <w:tabs>
          <w:tab w:val="num" w:pos="5400"/>
        </w:tabs>
        <w:ind w:left="5400" w:hanging="360"/>
      </w:pPr>
      <w:rPr>
        <w:rFonts w:ascii="Times New Roman" w:hAnsi="Times New Roman" w:hint="default"/>
      </w:rPr>
    </w:lvl>
    <w:lvl w:ilvl="8" w:tplc="83A2774A" w:tentative="1">
      <w:start w:val="1"/>
      <w:numFmt w:val="bullet"/>
      <w:lvlText w:val="•"/>
      <w:lvlJc w:val="left"/>
      <w:pPr>
        <w:tabs>
          <w:tab w:val="num" w:pos="6120"/>
        </w:tabs>
        <w:ind w:left="6120" w:hanging="360"/>
      </w:pPr>
      <w:rPr>
        <w:rFonts w:ascii="Times New Roman" w:hAnsi="Times New Roman" w:hint="default"/>
      </w:rPr>
    </w:lvl>
  </w:abstractNum>
  <w:abstractNum w:abstractNumId="13" w15:restartNumberingAfterBreak="0">
    <w:nsid w:val="5524088C"/>
    <w:multiLevelType w:val="multilevel"/>
    <w:tmpl w:val="203602DA"/>
    <w:lvl w:ilvl="0">
      <w:start w:val="1"/>
      <w:numFmt w:val="decimal"/>
      <w:pStyle w:val="Bullets-Level2"/>
      <w:lvlText w:val="%1."/>
      <w:lvlJc w:val="left"/>
      <w:pPr>
        <w:ind w:left="720" w:hanging="360"/>
      </w:pPr>
      <w:rPr>
        <w:u w:val="none"/>
        <w:vertAlign w:val="baseline"/>
      </w:rPr>
    </w:lvl>
    <w:lvl w:ilvl="1">
      <w:start w:val="1"/>
      <w:numFmt w:val="lowerLetter"/>
      <w:lvlText w:val="%2."/>
      <w:lvlJc w:val="left"/>
      <w:pPr>
        <w:ind w:left="1440" w:hanging="360"/>
      </w:pPr>
      <w:rPr>
        <w:u w:val="none"/>
        <w:vertAlign w:val="baseline"/>
      </w:rPr>
    </w:lvl>
    <w:lvl w:ilvl="2">
      <w:start w:val="1"/>
      <w:numFmt w:val="lowerRoman"/>
      <w:lvlText w:val="%3."/>
      <w:lvlJc w:val="right"/>
      <w:pPr>
        <w:ind w:left="2160" w:hanging="360"/>
      </w:pPr>
      <w:rPr>
        <w:u w:val="none"/>
        <w:vertAlign w:val="baseline"/>
      </w:rPr>
    </w:lvl>
    <w:lvl w:ilvl="3">
      <w:start w:val="1"/>
      <w:numFmt w:val="decimal"/>
      <w:lvlText w:val="%4."/>
      <w:lvlJc w:val="left"/>
      <w:pPr>
        <w:ind w:left="2880" w:hanging="360"/>
      </w:pPr>
      <w:rPr>
        <w:u w:val="none"/>
        <w:vertAlign w:val="baseline"/>
      </w:rPr>
    </w:lvl>
    <w:lvl w:ilvl="4">
      <w:start w:val="1"/>
      <w:numFmt w:val="lowerLetter"/>
      <w:lvlText w:val="%5."/>
      <w:lvlJc w:val="left"/>
      <w:pPr>
        <w:ind w:left="3600" w:hanging="360"/>
      </w:pPr>
      <w:rPr>
        <w:u w:val="none"/>
        <w:vertAlign w:val="baseline"/>
      </w:rPr>
    </w:lvl>
    <w:lvl w:ilvl="5">
      <w:start w:val="1"/>
      <w:numFmt w:val="lowerRoman"/>
      <w:lvlText w:val="%6."/>
      <w:lvlJc w:val="right"/>
      <w:pPr>
        <w:ind w:left="4320" w:hanging="360"/>
      </w:pPr>
      <w:rPr>
        <w:u w:val="none"/>
        <w:vertAlign w:val="baseline"/>
      </w:rPr>
    </w:lvl>
    <w:lvl w:ilvl="6">
      <w:start w:val="1"/>
      <w:numFmt w:val="decimal"/>
      <w:lvlText w:val="%7."/>
      <w:lvlJc w:val="left"/>
      <w:pPr>
        <w:ind w:left="5040" w:hanging="360"/>
      </w:pPr>
      <w:rPr>
        <w:u w:val="none"/>
        <w:vertAlign w:val="baseline"/>
      </w:rPr>
    </w:lvl>
    <w:lvl w:ilvl="7">
      <w:start w:val="1"/>
      <w:numFmt w:val="lowerLetter"/>
      <w:lvlText w:val="%8."/>
      <w:lvlJc w:val="left"/>
      <w:pPr>
        <w:ind w:left="5760" w:hanging="360"/>
      </w:pPr>
      <w:rPr>
        <w:u w:val="none"/>
        <w:vertAlign w:val="baseline"/>
      </w:rPr>
    </w:lvl>
    <w:lvl w:ilvl="8">
      <w:start w:val="1"/>
      <w:numFmt w:val="lowerRoman"/>
      <w:lvlText w:val="%9."/>
      <w:lvlJc w:val="right"/>
      <w:pPr>
        <w:ind w:left="6480" w:hanging="360"/>
      </w:pPr>
      <w:rPr>
        <w:u w:val="none"/>
        <w:vertAlign w:val="baseline"/>
      </w:rPr>
    </w:lvl>
  </w:abstractNum>
  <w:abstractNum w:abstractNumId="14" w15:restartNumberingAfterBreak="0">
    <w:nsid w:val="5C2D78F6"/>
    <w:multiLevelType w:val="hybridMultilevel"/>
    <w:tmpl w:val="7E7A8704"/>
    <w:lvl w:ilvl="0" w:tplc="4A9815AA">
      <w:start w:val="1"/>
      <w:numFmt w:val="bullet"/>
      <w:lvlText w:val="•"/>
      <w:lvlJc w:val="left"/>
      <w:pPr>
        <w:tabs>
          <w:tab w:val="num" w:pos="0"/>
        </w:tabs>
        <w:ind w:left="0" w:hanging="360"/>
      </w:pPr>
      <w:rPr>
        <w:rFonts w:ascii="Times New Roman" w:hAnsi="Times New Roman" w:hint="default"/>
      </w:rPr>
    </w:lvl>
    <w:lvl w:ilvl="1" w:tplc="787A8584" w:tentative="1">
      <w:start w:val="1"/>
      <w:numFmt w:val="bullet"/>
      <w:lvlText w:val="•"/>
      <w:lvlJc w:val="left"/>
      <w:pPr>
        <w:tabs>
          <w:tab w:val="num" w:pos="720"/>
        </w:tabs>
        <w:ind w:left="720" w:hanging="360"/>
      </w:pPr>
      <w:rPr>
        <w:rFonts w:ascii="Times New Roman" w:hAnsi="Times New Roman" w:hint="default"/>
      </w:rPr>
    </w:lvl>
    <w:lvl w:ilvl="2" w:tplc="993285FE" w:tentative="1">
      <w:start w:val="1"/>
      <w:numFmt w:val="bullet"/>
      <w:lvlText w:val="•"/>
      <w:lvlJc w:val="left"/>
      <w:pPr>
        <w:tabs>
          <w:tab w:val="num" w:pos="1440"/>
        </w:tabs>
        <w:ind w:left="1440" w:hanging="360"/>
      </w:pPr>
      <w:rPr>
        <w:rFonts w:ascii="Times New Roman" w:hAnsi="Times New Roman" w:hint="default"/>
      </w:rPr>
    </w:lvl>
    <w:lvl w:ilvl="3" w:tplc="CB3EB556" w:tentative="1">
      <w:start w:val="1"/>
      <w:numFmt w:val="bullet"/>
      <w:lvlText w:val="•"/>
      <w:lvlJc w:val="left"/>
      <w:pPr>
        <w:tabs>
          <w:tab w:val="num" w:pos="2160"/>
        </w:tabs>
        <w:ind w:left="2160" w:hanging="360"/>
      </w:pPr>
      <w:rPr>
        <w:rFonts w:ascii="Times New Roman" w:hAnsi="Times New Roman" w:hint="default"/>
      </w:rPr>
    </w:lvl>
    <w:lvl w:ilvl="4" w:tplc="23C21D7E" w:tentative="1">
      <w:start w:val="1"/>
      <w:numFmt w:val="bullet"/>
      <w:lvlText w:val="•"/>
      <w:lvlJc w:val="left"/>
      <w:pPr>
        <w:tabs>
          <w:tab w:val="num" w:pos="2880"/>
        </w:tabs>
        <w:ind w:left="2880" w:hanging="360"/>
      </w:pPr>
      <w:rPr>
        <w:rFonts w:ascii="Times New Roman" w:hAnsi="Times New Roman" w:hint="default"/>
      </w:rPr>
    </w:lvl>
    <w:lvl w:ilvl="5" w:tplc="BE8EC596" w:tentative="1">
      <w:start w:val="1"/>
      <w:numFmt w:val="bullet"/>
      <w:lvlText w:val="•"/>
      <w:lvlJc w:val="left"/>
      <w:pPr>
        <w:tabs>
          <w:tab w:val="num" w:pos="3600"/>
        </w:tabs>
        <w:ind w:left="3600" w:hanging="360"/>
      </w:pPr>
      <w:rPr>
        <w:rFonts w:ascii="Times New Roman" w:hAnsi="Times New Roman" w:hint="default"/>
      </w:rPr>
    </w:lvl>
    <w:lvl w:ilvl="6" w:tplc="B0C4C5DA" w:tentative="1">
      <w:start w:val="1"/>
      <w:numFmt w:val="bullet"/>
      <w:lvlText w:val="•"/>
      <w:lvlJc w:val="left"/>
      <w:pPr>
        <w:tabs>
          <w:tab w:val="num" w:pos="4320"/>
        </w:tabs>
        <w:ind w:left="4320" w:hanging="360"/>
      </w:pPr>
      <w:rPr>
        <w:rFonts w:ascii="Times New Roman" w:hAnsi="Times New Roman" w:hint="default"/>
      </w:rPr>
    </w:lvl>
    <w:lvl w:ilvl="7" w:tplc="DB945838" w:tentative="1">
      <w:start w:val="1"/>
      <w:numFmt w:val="bullet"/>
      <w:lvlText w:val="•"/>
      <w:lvlJc w:val="left"/>
      <w:pPr>
        <w:tabs>
          <w:tab w:val="num" w:pos="5040"/>
        </w:tabs>
        <w:ind w:left="5040" w:hanging="360"/>
      </w:pPr>
      <w:rPr>
        <w:rFonts w:ascii="Times New Roman" w:hAnsi="Times New Roman" w:hint="default"/>
      </w:rPr>
    </w:lvl>
    <w:lvl w:ilvl="8" w:tplc="C7C2E62A" w:tentative="1">
      <w:start w:val="1"/>
      <w:numFmt w:val="bullet"/>
      <w:lvlText w:val="•"/>
      <w:lvlJc w:val="left"/>
      <w:pPr>
        <w:tabs>
          <w:tab w:val="num" w:pos="5760"/>
        </w:tabs>
        <w:ind w:left="5760" w:hanging="360"/>
      </w:pPr>
      <w:rPr>
        <w:rFonts w:ascii="Times New Roman" w:hAnsi="Times New Roman" w:hint="default"/>
      </w:rPr>
    </w:lvl>
  </w:abstractNum>
  <w:abstractNum w:abstractNumId="15" w15:restartNumberingAfterBreak="0">
    <w:nsid w:val="66785D21"/>
    <w:multiLevelType w:val="hybridMultilevel"/>
    <w:tmpl w:val="CAB62306"/>
    <w:lvl w:ilvl="0" w:tplc="0BCA9752">
      <w:start w:val="1"/>
      <w:numFmt w:val="bullet"/>
      <w:pStyle w:val="TableListText"/>
      <w:lvlText w:val=""/>
      <w:lvlJc w:val="left"/>
      <w:pPr>
        <w:tabs>
          <w:tab w:val="num" w:pos="144"/>
        </w:tabs>
        <w:ind w:left="144" w:hanging="144"/>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AF92BC9"/>
    <w:multiLevelType w:val="hybridMultilevel"/>
    <w:tmpl w:val="DFBA9402"/>
    <w:lvl w:ilvl="0" w:tplc="B286439E">
      <w:start w:val="1"/>
      <w:numFmt w:val="bullet"/>
      <w:pStyle w:val="ListParagraph"/>
      <w:lvlText w:val="–"/>
      <w:lvlJc w:val="left"/>
      <w:pPr>
        <w:ind w:left="288" w:hanging="288"/>
      </w:pPr>
      <w:rPr>
        <w:rFonts w:ascii="Gill Sans Light" w:hAnsi="Gill Sans Light" w:hint="cs"/>
        <w:b w:val="0"/>
        <w:i w:val="0"/>
        <w:sz w:val="20"/>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7" w15:restartNumberingAfterBreak="0">
    <w:nsid w:val="6FB4156D"/>
    <w:multiLevelType w:val="hybridMultilevel"/>
    <w:tmpl w:val="785E16AC"/>
    <w:lvl w:ilvl="0" w:tplc="29CE4E76">
      <w:start w:val="1"/>
      <w:numFmt w:val="bullet"/>
      <w:lvlText w:val="•"/>
      <w:lvlJc w:val="left"/>
      <w:pPr>
        <w:tabs>
          <w:tab w:val="num" w:pos="360"/>
        </w:tabs>
        <w:ind w:left="360" w:hanging="360"/>
      </w:pPr>
      <w:rPr>
        <w:rFonts w:ascii="Times New Roman" w:hAnsi="Times New Roman" w:hint="default"/>
      </w:rPr>
    </w:lvl>
    <w:lvl w:ilvl="1" w:tplc="8B303DFC" w:tentative="1">
      <w:start w:val="1"/>
      <w:numFmt w:val="bullet"/>
      <w:lvlText w:val="•"/>
      <w:lvlJc w:val="left"/>
      <w:pPr>
        <w:tabs>
          <w:tab w:val="num" w:pos="1080"/>
        </w:tabs>
        <w:ind w:left="1080" w:hanging="360"/>
      </w:pPr>
      <w:rPr>
        <w:rFonts w:ascii="Times New Roman" w:hAnsi="Times New Roman" w:hint="default"/>
      </w:rPr>
    </w:lvl>
    <w:lvl w:ilvl="2" w:tplc="7902D626" w:tentative="1">
      <w:start w:val="1"/>
      <w:numFmt w:val="bullet"/>
      <w:lvlText w:val="•"/>
      <w:lvlJc w:val="left"/>
      <w:pPr>
        <w:tabs>
          <w:tab w:val="num" w:pos="1800"/>
        </w:tabs>
        <w:ind w:left="1800" w:hanging="360"/>
      </w:pPr>
      <w:rPr>
        <w:rFonts w:ascii="Times New Roman" w:hAnsi="Times New Roman" w:hint="default"/>
      </w:rPr>
    </w:lvl>
    <w:lvl w:ilvl="3" w:tplc="F96E809E" w:tentative="1">
      <w:start w:val="1"/>
      <w:numFmt w:val="bullet"/>
      <w:lvlText w:val="•"/>
      <w:lvlJc w:val="left"/>
      <w:pPr>
        <w:tabs>
          <w:tab w:val="num" w:pos="2520"/>
        </w:tabs>
        <w:ind w:left="2520" w:hanging="360"/>
      </w:pPr>
      <w:rPr>
        <w:rFonts w:ascii="Times New Roman" w:hAnsi="Times New Roman" w:hint="default"/>
      </w:rPr>
    </w:lvl>
    <w:lvl w:ilvl="4" w:tplc="D53CDF54" w:tentative="1">
      <w:start w:val="1"/>
      <w:numFmt w:val="bullet"/>
      <w:lvlText w:val="•"/>
      <w:lvlJc w:val="left"/>
      <w:pPr>
        <w:tabs>
          <w:tab w:val="num" w:pos="3240"/>
        </w:tabs>
        <w:ind w:left="3240" w:hanging="360"/>
      </w:pPr>
      <w:rPr>
        <w:rFonts w:ascii="Times New Roman" w:hAnsi="Times New Roman" w:hint="default"/>
      </w:rPr>
    </w:lvl>
    <w:lvl w:ilvl="5" w:tplc="3AEA93EE" w:tentative="1">
      <w:start w:val="1"/>
      <w:numFmt w:val="bullet"/>
      <w:lvlText w:val="•"/>
      <w:lvlJc w:val="left"/>
      <w:pPr>
        <w:tabs>
          <w:tab w:val="num" w:pos="3960"/>
        </w:tabs>
        <w:ind w:left="3960" w:hanging="360"/>
      </w:pPr>
      <w:rPr>
        <w:rFonts w:ascii="Times New Roman" w:hAnsi="Times New Roman" w:hint="default"/>
      </w:rPr>
    </w:lvl>
    <w:lvl w:ilvl="6" w:tplc="7ED07C24" w:tentative="1">
      <w:start w:val="1"/>
      <w:numFmt w:val="bullet"/>
      <w:lvlText w:val="•"/>
      <w:lvlJc w:val="left"/>
      <w:pPr>
        <w:tabs>
          <w:tab w:val="num" w:pos="4680"/>
        </w:tabs>
        <w:ind w:left="4680" w:hanging="360"/>
      </w:pPr>
      <w:rPr>
        <w:rFonts w:ascii="Times New Roman" w:hAnsi="Times New Roman" w:hint="default"/>
      </w:rPr>
    </w:lvl>
    <w:lvl w:ilvl="7" w:tplc="E8466B9E" w:tentative="1">
      <w:start w:val="1"/>
      <w:numFmt w:val="bullet"/>
      <w:lvlText w:val="•"/>
      <w:lvlJc w:val="left"/>
      <w:pPr>
        <w:tabs>
          <w:tab w:val="num" w:pos="5400"/>
        </w:tabs>
        <w:ind w:left="5400" w:hanging="360"/>
      </w:pPr>
      <w:rPr>
        <w:rFonts w:ascii="Times New Roman" w:hAnsi="Times New Roman" w:hint="default"/>
      </w:rPr>
    </w:lvl>
    <w:lvl w:ilvl="8" w:tplc="205A979C" w:tentative="1">
      <w:start w:val="1"/>
      <w:numFmt w:val="bullet"/>
      <w:lvlText w:val="•"/>
      <w:lvlJc w:val="left"/>
      <w:pPr>
        <w:tabs>
          <w:tab w:val="num" w:pos="6120"/>
        </w:tabs>
        <w:ind w:left="6120" w:hanging="360"/>
      </w:pPr>
      <w:rPr>
        <w:rFonts w:ascii="Times New Roman" w:hAnsi="Times New Roman" w:hint="default"/>
      </w:rPr>
    </w:lvl>
  </w:abstractNum>
  <w:abstractNum w:abstractNumId="18" w15:restartNumberingAfterBreak="0">
    <w:nsid w:val="72DF2CF5"/>
    <w:multiLevelType w:val="hybridMultilevel"/>
    <w:tmpl w:val="D3DC1D64"/>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num w:numId="1">
    <w:abstractNumId w:val="16"/>
  </w:num>
  <w:num w:numId="2">
    <w:abstractNumId w:val="15"/>
  </w:num>
  <w:num w:numId="3">
    <w:abstractNumId w:val="6"/>
  </w:num>
  <w:num w:numId="4">
    <w:abstractNumId w:val="5"/>
  </w:num>
  <w:num w:numId="5">
    <w:abstractNumId w:val="18"/>
  </w:num>
  <w:num w:numId="6">
    <w:abstractNumId w:val="10"/>
  </w:num>
  <w:num w:numId="7">
    <w:abstractNumId w:val="7"/>
  </w:num>
  <w:num w:numId="8">
    <w:abstractNumId w:val="4"/>
  </w:num>
  <w:num w:numId="9">
    <w:abstractNumId w:val="13"/>
  </w:num>
  <w:num w:numId="10">
    <w:abstractNumId w:val="11"/>
  </w:num>
  <w:num w:numId="11">
    <w:abstractNumId w:val="0"/>
  </w:num>
  <w:num w:numId="12">
    <w:abstractNumId w:val="3"/>
  </w:num>
  <w:num w:numId="13">
    <w:abstractNumId w:val="1"/>
  </w:num>
  <w:num w:numId="14">
    <w:abstractNumId w:val="8"/>
  </w:num>
  <w:num w:numId="15">
    <w:abstractNumId w:val="12"/>
  </w:num>
  <w:num w:numId="16">
    <w:abstractNumId w:val="14"/>
  </w:num>
  <w:num w:numId="17">
    <w:abstractNumId w:val="17"/>
  </w:num>
  <w:num w:numId="18">
    <w:abstractNumId w:val="2"/>
  </w:num>
  <w:num w:numId="19">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44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45B"/>
    <w:rsid w:val="0000281B"/>
    <w:rsid w:val="00003299"/>
    <w:rsid w:val="00003DC1"/>
    <w:rsid w:val="000108F7"/>
    <w:rsid w:val="00015AC0"/>
    <w:rsid w:val="0002470C"/>
    <w:rsid w:val="00031537"/>
    <w:rsid w:val="000324BE"/>
    <w:rsid w:val="00033225"/>
    <w:rsid w:val="0003632F"/>
    <w:rsid w:val="000378A7"/>
    <w:rsid w:val="00041B75"/>
    <w:rsid w:val="0004409D"/>
    <w:rsid w:val="0004429B"/>
    <w:rsid w:val="0004719B"/>
    <w:rsid w:val="0005010A"/>
    <w:rsid w:val="00057789"/>
    <w:rsid w:val="00060BBA"/>
    <w:rsid w:val="000655B5"/>
    <w:rsid w:val="00067031"/>
    <w:rsid w:val="00070265"/>
    <w:rsid w:val="00071C38"/>
    <w:rsid w:val="00075325"/>
    <w:rsid w:val="00082CF9"/>
    <w:rsid w:val="00087D25"/>
    <w:rsid w:val="00095BDB"/>
    <w:rsid w:val="000A1699"/>
    <w:rsid w:val="000B265E"/>
    <w:rsid w:val="000B2BBB"/>
    <w:rsid w:val="000C100A"/>
    <w:rsid w:val="000C1624"/>
    <w:rsid w:val="000C76C1"/>
    <w:rsid w:val="000D52D1"/>
    <w:rsid w:val="000D63AF"/>
    <w:rsid w:val="000E1F86"/>
    <w:rsid w:val="000E2D9B"/>
    <w:rsid w:val="000E3B5A"/>
    <w:rsid w:val="000F2C37"/>
    <w:rsid w:val="000F32E4"/>
    <w:rsid w:val="000F5829"/>
    <w:rsid w:val="00102893"/>
    <w:rsid w:val="00103079"/>
    <w:rsid w:val="0010382C"/>
    <w:rsid w:val="00106BD3"/>
    <w:rsid w:val="001120A7"/>
    <w:rsid w:val="0011439A"/>
    <w:rsid w:val="00123181"/>
    <w:rsid w:val="00124112"/>
    <w:rsid w:val="001351FA"/>
    <w:rsid w:val="00136601"/>
    <w:rsid w:val="00140C59"/>
    <w:rsid w:val="001454E6"/>
    <w:rsid w:val="00146E91"/>
    <w:rsid w:val="0015002D"/>
    <w:rsid w:val="0015140E"/>
    <w:rsid w:val="0015667E"/>
    <w:rsid w:val="00166B24"/>
    <w:rsid w:val="0017355A"/>
    <w:rsid w:val="00173810"/>
    <w:rsid w:val="00180954"/>
    <w:rsid w:val="00180DC8"/>
    <w:rsid w:val="00183E68"/>
    <w:rsid w:val="00187936"/>
    <w:rsid w:val="00190067"/>
    <w:rsid w:val="00193AE9"/>
    <w:rsid w:val="00194B6F"/>
    <w:rsid w:val="00195165"/>
    <w:rsid w:val="00196BFC"/>
    <w:rsid w:val="001A0267"/>
    <w:rsid w:val="001A24D9"/>
    <w:rsid w:val="001A296F"/>
    <w:rsid w:val="001A6D32"/>
    <w:rsid w:val="001A7002"/>
    <w:rsid w:val="001B2BAA"/>
    <w:rsid w:val="001B33D9"/>
    <w:rsid w:val="001B7847"/>
    <w:rsid w:val="001C2F14"/>
    <w:rsid w:val="001D3CEB"/>
    <w:rsid w:val="001D439A"/>
    <w:rsid w:val="001E1F36"/>
    <w:rsid w:val="001E2DA5"/>
    <w:rsid w:val="001E44C6"/>
    <w:rsid w:val="001E4ADF"/>
    <w:rsid w:val="001F16D1"/>
    <w:rsid w:val="001F6CE2"/>
    <w:rsid w:val="00202183"/>
    <w:rsid w:val="0020276B"/>
    <w:rsid w:val="00203084"/>
    <w:rsid w:val="00210F8A"/>
    <w:rsid w:val="00212911"/>
    <w:rsid w:val="002147DB"/>
    <w:rsid w:val="00215A4B"/>
    <w:rsid w:val="00224DC3"/>
    <w:rsid w:val="0023005F"/>
    <w:rsid w:val="002305D9"/>
    <w:rsid w:val="002359DF"/>
    <w:rsid w:val="00241680"/>
    <w:rsid w:val="00251B82"/>
    <w:rsid w:val="002556BD"/>
    <w:rsid w:val="0025577D"/>
    <w:rsid w:val="0025620D"/>
    <w:rsid w:val="00260C6F"/>
    <w:rsid w:val="00287FA1"/>
    <w:rsid w:val="00291F2A"/>
    <w:rsid w:val="00294B7E"/>
    <w:rsid w:val="002951AA"/>
    <w:rsid w:val="002B57B8"/>
    <w:rsid w:val="002B7C6C"/>
    <w:rsid w:val="002C1F99"/>
    <w:rsid w:val="002C4570"/>
    <w:rsid w:val="002C735E"/>
    <w:rsid w:val="002D42EF"/>
    <w:rsid w:val="002D4FC7"/>
    <w:rsid w:val="002E362D"/>
    <w:rsid w:val="002F4621"/>
    <w:rsid w:val="002F6C5F"/>
    <w:rsid w:val="002F73DE"/>
    <w:rsid w:val="003013E7"/>
    <w:rsid w:val="003026DD"/>
    <w:rsid w:val="00311128"/>
    <w:rsid w:val="00317755"/>
    <w:rsid w:val="00317CB7"/>
    <w:rsid w:val="00317FAE"/>
    <w:rsid w:val="00320B2B"/>
    <w:rsid w:val="00327826"/>
    <w:rsid w:val="00332253"/>
    <w:rsid w:val="00335140"/>
    <w:rsid w:val="003367D1"/>
    <w:rsid w:val="00336B2E"/>
    <w:rsid w:val="0033736A"/>
    <w:rsid w:val="003406FF"/>
    <w:rsid w:val="00342128"/>
    <w:rsid w:val="00344973"/>
    <w:rsid w:val="0034622D"/>
    <w:rsid w:val="00346966"/>
    <w:rsid w:val="003548BB"/>
    <w:rsid w:val="00372CBE"/>
    <w:rsid w:val="00380D3F"/>
    <w:rsid w:val="003869D5"/>
    <w:rsid w:val="003910CE"/>
    <w:rsid w:val="00395B35"/>
    <w:rsid w:val="003A3404"/>
    <w:rsid w:val="003B707C"/>
    <w:rsid w:val="003C2DD3"/>
    <w:rsid w:val="003C3515"/>
    <w:rsid w:val="003C53FA"/>
    <w:rsid w:val="003D1828"/>
    <w:rsid w:val="003D502A"/>
    <w:rsid w:val="003D51C1"/>
    <w:rsid w:val="003D7B0F"/>
    <w:rsid w:val="003E05A7"/>
    <w:rsid w:val="003E334D"/>
    <w:rsid w:val="003E4CE8"/>
    <w:rsid w:val="003E7EEB"/>
    <w:rsid w:val="003F15C1"/>
    <w:rsid w:val="003F4269"/>
    <w:rsid w:val="003F650D"/>
    <w:rsid w:val="003F7E3E"/>
    <w:rsid w:val="00401E68"/>
    <w:rsid w:val="004028A3"/>
    <w:rsid w:val="00403497"/>
    <w:rsid w:val="00403638"/>
    <w:rsid w:val="00404940"/>
    <w:rsid w:val="0040745E"/>
    <w:rsid w:val="0041199E"/>
    <w:rsid w:val="004141E3"/>
    <w:rsid w:val="0041456A"/>
    <w:rsid w:val="004145A8"/>
    <w:rsid w:val="00416C9C"/>
    <w:rsid w:val="00420004"/>
    <w:rsid w:val="00422FB4"/>
    <w:rsid w:val="00426686"/>
    <w:rsid w:val="004345F3"/>
    <w:rsid w:val="00445642"/>
    <w:rsid w:val="00445AF1"/>
    <w:rsid w:val="00447827"/>
    <w:rsid w:val="00455173"/>
    <w:rsid w:val="00464948"/>
    <w:rsid w:val="004650BB"/>
    <w:rsid w:val="00467632"/>
    <w:rsid w:val="00467633"/>
    <w:rsid w:val="00472B96"/>
    <w:rsid w:val="00474AD6"/>
    <w:rsid w:val="00474E35"/>
    <w:rsid w:val="004757FB"/>
    <w:rsid w:val="00482E43"/>
    <w:rsid w:val="00484407"/>
    <w:rsid w:val="0048451A"/>
    <w:rsid w:val="00490DDC"/>
    <w:rsid w:val="00494477"/>
    <w:rsid w:val="004971EE"/>
    <w:rsid w:val="004A3C1A"/>
    <w:rsid w:val="004A6403"/>
    <w:rsid w:val="004A6D6A"/>
    <w:rsid w:val="004B1B6F"/>
    <w:rsid w:val="004B6324"/>
    <w:rsid w:val="004D074F"/>
    <w:rsid w:val="004D2DC7"/>
    <w:rsid w:val="004D30FD"/>
    <w:rsid w:val="004D3BFB"/>
    <w:rsid w:val="004E2979"/>
    <w:rsid w:val="004F0C0D"/>
    <w:rsid w:val="004F15F5"/>
    <w:rsid w:val="004F3A73"/>
    <w:rsid w:val="004F5101"/>
    <w:rsid w:val="00504CD8"/>
    <w:rsid w:val="005056D2"/>
    <w:rsid w:val="005124B2"/>
    <w:rsid w:val="0051764A"/>
    <w:rsid w:val="00526C88"/>
    <w:rsid w:val="005346AB"/>
    <w:rsid w:val="005411B9"/>
    <w:rsid w:val="0054329A"/>
    <w:rsid w:val="00544FFA"/>
    <w:rsid w:val="005458A0"/>
    <w:rsid w:val="00547B4C"/>
    <w:rsid w:val="00551C49"/>
    <w:rsid w:val="00560280"/>
    <w:rsid w:val="005640CE"/>
    <w:rsid w:val="00577991"/>
    <w:rsid w:val="005828A3"/>
    <w:rsid w:val="00582FBF"/>
    <w:rsid w:val="00586EF8"/>
    <w:rsid w:val="005908A8"/>
    <w:rsid w:val="00591D15"/>
    <w:rsid w:val="00597149"/>
    <w:rsid w:val="005A1186"/>
    <w:rsid w:val="005A3435"/>
    <w:rsid w:val="005A4507"/>
    <w:rsid w:val="005B2E8D"/>
    <w:rsid w:val="005B7AE1"/>
    <w:rsid w:val="005C05E2"/>
    <w:rsid w:val="005C288F"/>
    <w:rsid w:val="005C4D08"/>
    <w:rsid w:val="005C6188"/>
    <w:rsid w:val="005C7057"/>
    <w:rsid w:val="005D0A19"/>
    <w:rsid w:val="005D428F"/>
    <w:rsid w:val="005D43A8"/>
    <w:rsid w:val="005E55EC"/>
    <w:rsid w:val="005E7ABE"/>
    <w:rsid w:val="005F0E49"/>
    <w:rsid w:val="00602B8F"/>
    <w:rsid w:val="006042E1"/>
    <w:rsid w:val="00607EE9"/>
    <w:rsid w:val="00614088"/>
    <w:rsid w:val="006243C4"/>
    <w:rsid w:val="006314AE"/>
    <w:rsid w:val="00632FD4"/>
    <w:rsid w:val="006335A5"/>
    <w:rsid w:val="00634F0B"/>
    <w:rsid w:val="00635859"/>
    <w:rsid w:val="00637B13"/>
    <w:rsid w:val="006405E6"/>
    <w:rsid w:val="0064074C"/>
    <w:rsid w:val="00644A65"/>
    <w:rsid w:val="00646350"/>
    <w:rsid w:val="00655CFD"/>
    <w:rsid w:val="00661BD5"/>
    <w:rsid w:val="00664440"/>
    <w:rsid w:val="0067074B"/>
    <w:rsid w:val="00680437"/>
    <w:rsid w:val="00680EF6"/>
    <w:rsid w:val="00682145"/>
    <w:rsid w:val="00685B38"/>
    <w:rsid w:val="0069145A"/>
    <w:rsid w:val="0069430A"/>
    <w:rsid w:val="006955A4"/>
    <w:rsid w:val="00697AD1"/>
    <w:rsid w:val="006A1367"/>
    <w:rsid w:val="006A25F1"/>
    <w:rsid w:val="006B080A"/>
    <w:rsid w:val="006B63D5"/>
    <w:rsid w:val="006B74CD"/>
    <w:rsid w:val="006C0CA4"/>
    <w:rsid w:val="006C1242"/>
    <w:rsid w:val="006C133E"/>
    <w:rsid w:val="006C3364"/>
    <w:rsid w:val="006C4A11"/>
    <w:rsid w:val="006C6C7C"/>
    <w:rsid w:val="006D1F93"/>
    <w:rsid w:val="006D267F"/>
    <w:rsid w:val="006D3C61"/>
    <w:rsid w:val="006E7BAA"/>
    <w:rsid w:val="006F1DD6"/>
    <w:rsid w:val="006F311D"/>
    <w:rsid w:val="006F4FE8"/>
    <w:rsid w:val="00701AFE"/>
    <w:rsid w:val="00703800"/>
    <w:rsid w:val="00704EEE"/>
    <w:rsid w:val="00706E4E"/>
    <w:rsid w:val="007078CF"/>
    <w:rsid w:val="00715A50"/>
    <w:rsid w:val="00720627"/>
    <w:rsid w:val="00721232"/>
    <w:rsid w:val="00722D0A"/>
    <w:rsid w:val="007302B2"/>
    <w:rsid w:val="00732FA0"/>
    <w:rsid w:val="00733F67"/>
    <w:rsid w:val="0074045B"/>
    <w:rsid w:val="00750AF0"/>
    <w:rsid w:val="00754BCC"/>
    <w:rsid w:val="007554A0"/>
    <w:rsid w:val="00755E90"/>
    <w:rsid w:val="00756323"/>
    <w:rsid w:val="00757DF2"/>
    <w:rsid w:val="0076320C"/>
    <w:rsid w:val="00766F17"/>
    <w:rsid w:val="00771F68"/>
    <w:rsid w:val="00782FA5"/>
    <w:rsid w:val="007830B8"/>
    <w:rsid w:val="00786454"/>
    <w:rsid w:val="007871C6"/>
    <w:rsid w:val="0079044B"/>
    <w:rsid w:val="00790B6C"/>
    <w:rsid w:val="00791E00"/>
    <w:rsid w:val="00794271"/>
    <w:rsid w:val="00794736"/>
    <w:rsid w:val="007A0C5E"/>
    <w:rsid w:val="007A2ADE"/>
    <w:rsid w:val="007A65F3"/>
    <w:rsid w:val="007B05C8"/>
    <w:rsid w:val="007B1157"/>
    <w:rsid w:val="007B20CB"/>
    <w:rsid w:val="007B2FC0"/>
    <w:rsid w:val="007B4165"/>
    <w:rsid w:val="007B49D0"/>
    <w:rsid w:val="007B77AE"/>
    <w:rsid w:val="007C4EA1"/>
    <w:rsid w:val="007C6B88"/>
    <w:rsid w:val="007D22DA"/>
    <w:rsid w:val="007D37FA"/>
    <w:rsid w:val="007E5E37"/>
    <w:rsid w:val="007F7F3B"/>
    <w:rsid w:val="00801E49"/>
    <w:rsid w:val="00805CA8"/>
    <w:rsid w:val="00807637"/>
    <w:rsid w:val="00811E82"/>
    <w:rsid w:val="00823AF6"/>
    <w:rsid w:val="00825B25"/>
    <w:rsid w:val="00830AAB"/>
    <w:rsid w:val="00842A53"/>
    <w:rsid w:val="00842F9B"/>
    <w:rsid w:val="00862111"/>
    <w:rsid w:val="00874002"/>
    <w:rsid w:val="00874BB5"/>
    <w:rsid w:val="00876172"/>
    <w:rsid w:val="00877A6A"/>
    <w:rsid w:val="00880B69"/>
    <w:rsid w:val="00884A37"/>
    <w:rsid w:val="00884EBA"/>
    <w:rsid w:val="00891E17"/>
    <w:rsid w:val="008924F9"/>
    <w:rsid w:val="008A307F"/>
    <w:rsid w:val="008A4FFF"/>
    <w:rsid w:val="008A53FD"/>
    <w:rsid w:val="008A6503"/>
    <w:rsid w:val="008A69E5"/>
    <w:rsid w:val="008A75EE"/>
    <w:rsid w:val="008B12B8"/>
    <w:rsid w:val="008B51DA"/>
    <w:rsid w:val="008B599E"/>
    <w:rsid w:val="008B7BDB"/>
    <w:rsid w:val="008C3FBE"/>
    <w:rsid w:val="008C4135"/>
    <w:rsid w:val="008D0D1A"/>
    <w:rsid w:val="008D5CA3"/>
    <w:rsid w:val="008D6209"/>
    <w:rsid w:val="008D7CF7"/>
    <w:rsid w:val="008E2841"/>
    <w:rsid w:val="008E3765"/>
    <w:rsid w:val="008F1C85"/>
    <w:rsid w:val="008F2331"/>
    <w:rsid w:val="008F2931"/>
    <w:rsid w:val="008F4843"/>
    <w:rsid w:val="008F56BA"/>
    <w:rsid w:val="008F67BA"/>
    <w:rsid w:val="008F76EB"/>
    <w:rsid w:val="00903B63"/>
    <w:rsid w:val="00910236"/>
    <w:rsid w:val="0091065D"/>
    <w:rsid w:val="00914A70"/>
    <w:rsid w:val="00927387"/>
    <w:rsid w:val="00931172"/>
    <w:rsid w:val="0093135E"/>
    <w:rsid w:val="00933C36"/>
    <w:rsid w:val="009366FA"/>
    <w:rsid w:val="0094557C"/>
    <w:rsid w:val="009465AE"/>
    <w:rsid w:val="0095663D"/>
    <w:rsid w:val="009709E8"/>
    <w:rsid w:val="00974F26"/>
    <w:rsid w:val="00986543"/>
    <w:rsid w:val="009A1C46"/>
    <w:rsid w:val="009A5A78"/>
    <w:rsid w:val="009B3214"/>
    <w:rsid w:val="009B5862"/>
    <w:rsid w:val="009C178A"/>
    <w:rsid w:val="009C1F23"/>
    <w:rsid w:val="009D2C55"/>
    <w:rsid w:val="009D5D4B"/>
    <w:rsid w:val="009D6A4F"/>
    <w:rsid w:val="009E0056"/>
    <w:rsid w:val="009E1D6D"/>
    <w:rsid w:val="009E26E0"/>
    <w:rsid w:val="009F0046"/>
    <w:rsid w:val="009F0CDD"/>
    <w:rsid w:val="009F45A1"/>
    <w:rsid w:val="00A01B95"/>
    <w:rsid w:val="00A12232"/>
    <w:rsid w:val="00A1233D"/>
    <w:rsid w:val="00A13AA1"/>
    <w:rsid w:val="00A17F95"/>
    <w:rsid w:val="00A21F29"/>
    <w:rsid w:val="00A22E39"/>
    <w:rsid w:val="00A315C0"/>
    <w:rsid w:val="00A40E25"/>
    <w:rsid w:val="00A507B0"/>
    <w:rsid w:val="00A57B3E"/>
    <w:rsid w:val="00A65434"/>
    <w:rsid w:val="00A72202"/>
    <w:rsid w:val="00A73160"/>
    <w:rsid w:val="00A77606"/>
    <w:rsid w:val="00A82D35"/>
    <w:rsid w:val="00A90138"/>
    <w:rsid w:val="00A94C11"/>
    <w:rsid w:val="00A950F0"/>
    <w:rsid w:val="00A97717"/>
    <w:rsid w:val="00AA2736"/>
    <w:rsid w:val="00AA5B75"/>
    <w:rsid w:val="00AA6D17"/>
    <w:rsid w:val="00AC0A74"/>
    <w:rsid w:val="00AD0814"/>
    <w:rsid w:val="00AD0FEC"/>
    <w:rsid w:val="00AD46D8"/>
    <w:rsid w:val="00AD5809"/>
    <w:rsid w:val="00AE3DA5"/>
    <w:rsid w:val="00AF3E0D"/>
    <w:rsid w:val="00AF7589"/>
    <w:rsid w:val="00AF77A0"/>
    <w:rsid w:val="00B0580B"/>
    <w:rsid w:val="00B066B8"/>
    <w:rsid w:val="00B1568D"/>
    <w:rsid w:val="00B341E4"/>
    <w:rsid w:val="00B41319"/>
    <w:rsid w:val="00B438DF"/>
    <w:rsid w:val="00B6143E"/>
    <w:rsid w:val="00B62229"/>
    <w:rsid w:val="00B777B5"/>
    <w:rsid w:val="00B8377D"/>
    <w:rsid w:val="00B87614"/>
    <w:rsid w:val="00B928BE"/>
    <w:rsid w:val="00BA0794"/>
    <w:rsid w:val="00BA2BA6"/>
    <w:rsid w:val="00BA3B2A"/>
    <w:rsid w:val="00BA5A0A"/>
    <w:rsid w:val="00BB0DA6"/>
    <w:rsid w:val="00BB2199"/>
    <w:rsid w:val="00BB5364"/>
    <w:rsid w:val="00BB569D"/>
    <w:rsid w:val="00BB7CC3"/>
    <w:rsid w:val="00BC1509"/>
    <w:rsid w:val="00BC35F4"/>
    <w:rsid w:val="00BC6D3A"/>
    <w:rsid w:val="00BD3008"/>
    <w:rsid w:val="00BD3100"/>
    <w:rsid w:val="00BD4142"/>
    <w:rsid w:val="00BD50C8"/>
    <w:rsid w:val="00BF1590"/>
    <w:rsid w:val="00BF2F7B"/>
    <w:rsid w:val="00C00885"/>
    <w:rsid w:val="00C01A60"/>
    <w:rsid w:val="00C164E2"/>
    <w:rsid w:val="00C306A0"/>
    <w:rsid w:val="00C32415"/>
    <w:rsid w:val="00C328F3"/>
    <w:rsid w:val="00C33EE0"/>
    <w:rsid w:val="00C411E1"/>
    <w:rsid w:val="00C42C37"/>
    <w:rsid w:val="00C43127"/>
    <w:rsid w:val="00C53239"/>
    <w:rsid w:val="00C53991"/>
    <w:rsid w:val="00C57600"/>
    <w:rsid w:val="00C62D3B"/>
    <w:rsid w:val="00C65EA6"/>
    <w:rsid w:val="00C768F8"/>
    <w:rsid w:val="00C86E38"/>
    <w:rsid w:val="00C916F3"/>
    <w:rsid w:val="00C93608"/>
    <w:rsid w:val="00C96AF7"/>
    <w:rsid w:val="00C971A1"/>
    <w:rsid w:val="00CA1390"/>
    <w:rsid w:val="00CA161A"/>
    <w:rsid w:val="00CA5205"/>
    <w:rsid w:val="00CB0DFC"/>
    <w:rsid w:val="00CB5B94"/>
    <w:rsid w:val="00CB7F58"/>
    <w:rsid w:val="00CC13D9"/>
    <w:rsid w:val="00CC4236"/>
    <w:rsid w:val="00CC796A"/>
    <w:rsid w:val="00CD1315"/>
    <w:rsid w:val="00CD587C"/>
    <w:rsid w:val="00CE5C7C"/>
    <w:rsid w:val="00D0028D"/>
    <w:rsid w:val="00D0435F"/>
    <w:rsid w:val="00D04969"/>
    <w:rsid w:val="00D12DE4"/>
    <w:rsid w:val="00D12E09"/>
    <w:rsid w:val="00D146BA"/>
    <w:rsid w:val="00D21587"/>
    <w:rsid w:val="00D27519"/>
    <w:rsid w:val="00D30CD7"/>
    <w:rsid w:val="00D330E4"/>
    <w:rsid w:val="00D34AB7"/>
    <w:rsid w:val="00D36505"/>
    <w:rsid w:val="00D50972"/>
    <w:rsid w:val="00D52CAD"/>
    <w:rsid w:val="00D53BCC"/>
    <w:rsid w:val="00D564BC"/>
    <w:rsid w:val="00D56D1D"/>
    <w:rsid w:val="00D67077"/>
    <w:rsid w:val="00D7078E"/>
    <w:rsid w:val="00D70E19"/>
    <w:rsid w:val="00D74709"/>
    <w:rsid w:val="00D750F7"/>
    <w:rsid w:val="00D80F64"/>
    <w:rsid w:val="00D82F10"/>
    <w:rsid w:val="00D84E90"/>
    <w:rsid w:val="00D95C4A"/>
    <w:rsid w:val="00D9656C"/>
    <w:rsid w:val="00DA05F0"/>
    <w:rsid w:val="00DA25F7"/>
    <w:rsid w:val="00DA4AA1"/>
    <w:rsid w:val="00DA63D4"/>
    <w:rsid w:val="00DA7356"/>
    <w:rsid w:val="00DA7938"/>
    <w:rsid w:val="00DB3375"/>
    <w:rsid w:val="00DB3E08"/>
    <w:rsid w:val="00DC1B68"/>
    <w:rsid w:val="00DC318A"/>
    <w:rsid w:val="00DC3312"/>
    <w:rsid w:val="00DD49AA"/>
    <w:rsid w:val="00DD742A"/>
    <w:rsid w:val="00DE0D6E"/>
    <w:rsid w:val="00DE394E"/>
    <w:rsid w:val="00DF0D1C"/>
    <w:rsid w:val="00DF2C0D"/>
    <w:rsid w:val="00E023AD"/>
    <w:rsid w:val="00E0327B"/>
    <w:rsid w:val="00E15C5E"/>
    <w:rsid w:val="00E204B3"/>
    <w:rsid w:val="00E2220F"/>
    <w:rsid w:val="00E278B1"/>
    <w:rsid w:val="00E32D8F"/>
    <w:rsid w:val="00E33115"/>
    <w:rsid w:val="00E36851"/>
    <w:rsid w:val="00E36AF8"/>
    <w:rsid w:val="00E37BB7"/>
    <w:rsid w:val="00E43330"/>
    <w:rsid w:val="00E51E66"/>
    <w:rsid w:val="00E5498B"/>
    <w:rsid w:val="00E61720"/>
    <w:rsid w:val="00E70F20"/>
    <w:rsid w:val="00E71E5E"/>
    <w:rsid w:val="00E751D0"/>
    <w:rsid w:val="00E7610D"/>
    <w:rsid w:val="00E76210"/>
    <w:rsid w:val="00E774EB"/>
    <w:rsid w:val="00E87D07"/>
    <w:rsid w:val="00E90373"/>
    <w:rsid w:val="00E943F1"/>
    <w:rsid w:val="00E95450"/>
    <w:rsid w:val="00E95616"/>
    <w:rsid w:val="00E965D5"/>
    <w:rsid w:val="00EA5563"/>
    <w:rsid w:val="00EB1FBD"/>
    <w:rsid w:val="00EC2594"/>
    <w:rsid w:val="00EC5180"/>
    <w:rsid w:val="00ED0AC9"/>
    <w:rsid w:val="00ED37FA"/>
    <w:rsid w:val="00ED4433"/>
    <w:rsid w:val="00ED5EA7"/>
    <w:rsid w:val="00EE066A"/>
    <w:rsid w:val="00EE1BB0"/>
    <w:rsid w:val="00EE317B"/>
    <w:rsid w:val="00EE4E1A"/>
    <w:rsid w:val="00EF08D2"/>
    <w:rsid w:val="00EF4F0E"/>
    <w:rsid w:val="00EF60B3"/>
    <w:rsid w:val="00F014F0"/>
    <w:rsid w:val="00F05E6F"/>
    <w:rsid w:val="00F128B9"/>
    <w:rsid w:val="00F12985"/>
    <w:rsid w:val="00F16844"/>
    <w:rsid w:val="00F17B17"/>
    <w:rsid w:val="00F22B37"/>
    <w:rsid w:val="00F24CB4"/>
    <w:rsid w:val="00F35653"/>
    <w:rsid w:val="00F361D3"/>
    <w:rsid w:val="00F41E01"/>
    <w:rsid w:val="00F42DD8"/>
    <w:rsid w:val="00F43F25"/>
    <w:rsid w:val="00F47F47"/>
    <w:rsid w:val="00F508E2"/>
    <w:rsid w:val="00F509A0"/>
    <w:rsid w:val="00F514A0"/>
    <w:rsid w:val="00F549DE"/>
    <w:rsid w:val="00F60E51"/>
    <w:rsid w:val="00F659CF"/>
    <w:rsid w:val="00F668B6"/>
    <w:rsid w:val="00F75C2E"/>
    <w:rsid w:val="00F9182A"/>
    <w:rsid w:val="00F9388E"/>
    <w:rsid w:val="00FA379A"/>
    <w:rsid w:val="00FA5700"/>
    <w:rsid w:val="00FB1E36"/>
    <w:rsid w:val="00FB4011"/>
    <w:rsid w:val="00FB51AB"/>
    <w:rsid w:val="00FB709B"/>
    <w:rsid w:val="00FC2C77"/>
    <w:rsid w:val="00FD0F4E"/>
    <w:rsid w:val="00FD1439"/>
    <w:rsid w:val="00FD300E"/>
    <w:rsid w:val="00FD5618"/>
    <w:rsid w:val="00FE47A4"/>
    <w:rsid w:val="00FF53E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38AA7DA"/>
  <w15:chartTrackingRefBased/>
  <w15:docId w15:val="{7AF4B037-CA4B-4442-9A4B-700A81FAA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Gill Sans MT" w:eastAsia="Gill Sans MT" w:hAnsi="Gill Sans MT" w:cs="Times New Roman"/>
        <w:lang w:val="en-PH" w:eastAsia="en-P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qFormat="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aragraph"/>
    <w:qFormat/>
    <w:rsid w:val="00A507B0"/>
    <w:pPr>
      <w:spacing w:after="120" w:line="260" w:lineRule="exact"/>
    </w:pPr>
    <w:rPr>
      <w:rFonts w:cs="Gill Sans Light"/>
      <w:color w:val="504A4A"/>
      <w:lang w:val="en-US" w:eastAsia="en-US"/>
    </w:rPr>
  </w:style>
  <w:style w:type="paragraph" w:styleId="Heading1">
    <w:name w:val="heading 1"/>
    <w:next w:val="Normal"/>
    <w:link w:val="Heading1Char"/>
    <w:uiPriority w:val="9"/>
    <w:qFormat/>
    <w:rsid w:val="00A507B0"/>
    <w:pPr>
      <w:spacing w:before="240" w:after="120"/>
      <w:outlineLvl w:val="0"/>
    </w:pPr>
    <w:rPr>
      <w:rFonts w:cs="Gill Sans Light"/>
      <w:b/>
      <w:color w:val="002F6C"/>
      <w:sz w:val="36"/>
      <w:szCs w:val="36"/>
      <w:lang w:val="en-US" w:eastAsia="en-US"/>
    </w:rPr>
  </w:style>
  <w:style w:type="paragraph" w:styleId="Heading2">
    <w:name w:val="heading 2"/>
    <w:next w:val="Normal"/>
    <w:link w:val="Heading2Char"/>
    <w:uiPriority w:val="9"/>
    <w:unhideWhenUsed/>
    <w:qFormat/>
    <w:rsid w:val="00A507B0"/>
    <w:pPr>
      <w:spacing w:before="240" w:after="120" w:line="300" w:lineRule="exact"/>
      <w:outlineLvl w:val="1"/>
    </w:pPr>
    <w:rPr>
      <w:rFonts w:eastAsia="Times New Roman" w:cs="Gill Sans"/>
      <w:b/>
      <w:color w:val="002F6C"/>
      <w:sz w:val="26"/>
      <w:szCs w:val="28"/>
      <w:lang w:val="en-US" w:eastAsia="en-US"/>
    </w:rPr>
  </w:style>
  <w:style w:type="paragraph" w:styleId="Heading3">
    <w:name w:val="heading 3"/>
    <w:next w:val="Normal"/>
    <w:link w:val="Heading3Char"/>
    <w:uiPriority w:val="9"/>
    <w:unhideWhenUsed/>
    <w:qFormat/>
    <w:rsid w:val="005124B2"/>
    <w:pPr>
      <w:outlineLvl w:val="2"/>
    </w:pPr>
    <w:rPr>
      <w:rFonts w:eastAsia="Times New Roman" w:cs="Gill Sans"/>
      <w:b/>
      <w:color w:val="002F6C"/>
      <w:sz w:val="22"/>
      <w:szCs w:val="28"/>
      <w:lang w:val="en-US" w:eastAsia="en-US"/>
    </w:rPr>
  </w:style>
  <w:style w:type="paragraph" w:styleId="Heading4">
    <w:name w:val="heading 4"/>
    <w:next w:val="Normal"/>
    <w:link w:val="Heading4Char"/>
    <w:uiPriority w:val="9"/>
    <w:unhideWhenUsed/>
    <w:qFormat/>
    <w:rsid w:val="00A507B0"/>
    <w:pPr>
      <w:spacing w:before="200" w:after="40"/>
      <w:outlineLvl w:val="3"/>
    </w:pPr>
    <w:rPr>
      <w:rFonts w:cs="Gill Sans Light"/>
      <w:b/>
      <w:caps/>
      <w:color w:val="0067B9"/>
      <w:sz w:val="18"/>
      <w:szCs w:val="18"/>
      <w:lang w:val="en-US" w:eastAsia="en-US"/>
    </w:rPr>
  </w:style>
  <w:style w:type="paragraph" w:styleId="Heading5">
    <w:name w:val="heading 5"/>
    <w:next w:val="Normal"/>
    <w:link w:val="Heading5Char"/>
    <w:uiPriority w:val="9"/>
    <w:unhideWhenUsed/>
    <w:qFormat/>
    <w:rsid w:val="00A507B0"/>
    <w:pPr>
      <w:outlineLvl w:val="4"/>
    </w:pPr>
    <w:rPr>
      <w:rFonts w:eastAsia="Times New Roman"/>
      <w:i/>
      <w:iCs/>
      <w:color w:val="002250"/>
      <w:lang w:val="en-US" w:eastAsia="en-US"/>
    </w:rPr>
  </w:style>
  <w:style w:type="paragraph" w:styleId="Heading6">
    <w:name w:val="heading 6"/>
    <w:basedOn w:val="Normal"/>
    <w:next w:val="Normal"/>
    <w:link w:val="Heading6Char"/>
    <w:uiPriority w:val="9"/>
    <w:unhideWhenUsed/>
    <w:qFormat/>
    <w:rsid w:val="00A507B0"/>
    <w:pPr>
      <w:keepNext/>
      <w:keepLines/>
      <w:spacing w:before="40" w:after="0"/>
      <w:outlineLvl w:val="5"/>
    </w:pPr>
    <w:rPr>
      <w:rFonts w:eastAsia="Times New Roman" w:cs="Times New Roman"/>
      <w:color w:val="00173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507B0"/>
    <w:rPr>
      <w:rFonts w:ascii="Gill Sans MT" w:hAnsi="Gill Sans MT" w:cs="Gill Sans Light"/>
      <w:b/>
      <w:color w:val="002F6C"/>
      <w:sz w:val="36"/>
      <w:szCs w:val="36"/>
    </w:rPr>
  </w:style>
  <w:style w:type="character" w:customStyle="1" w:styleId="Heading2Char">
    <w:name w:val="Heading 2 Char"/>
    <w:link w:val="Heading2"/>
    <w:uiPriority w:val="9"/>
    <w:rsid w:val="00A507B0"/>
    <w:rPr>
      <w:rFonts w:ascii="Gill Sans MT" w:eastAsia="Times New Roman" w:hAnsi="Gill Sans MT" w:cs="Gill Sans"/>
      <w:b/>
      <w:color w:val="002F6C"/>
      <w:sz w:val="26"/>
      <w:szCs w:val="28"/>
    </w:rPr>
  </w:style>
  <w:style w:type="character" w:customStyle="1" w:styleId="Heading3Char">
    <w:name w:val="Heading 3 Char"/>
    <w:link w:val="Heading3"/>
    <w:uiPriority w:val="9"/>
    <w:rsid w:val="005124B2"/>
    <w:rPr>
      <w:rFonts w:ascii="Gill Sans MT" w:eastAsia="Times New Roman" w:hAnsi="Gill Sans MT" w:cs="Gill Sans"/>
      <w:b/>
      <w:color w:val="002F6C"/>
      <w:sz w:val="22"/>
      <w:szCs w:val="28"/>
    </w:rPr>
  </w:style>
  <w:style w:type="character" w:customStyle="1" w:styleId="Heading4Char">
    <w:name w:val="Heading 4 Char"/>
    <w:link w:val="Heading4"/>
    <w:uiPriority w:val="9"/>
    <w:rsid w:val="00A507B0"/>
    <w:rPr>
      <w:rFonts w:ascii="Gill Sans MT" w:hAnsi="Gill Sans MT" w:cs="Gill Sans Light"/>
      <w:b/>
      <w:caps/>
      <w:color w:val="0067B9"/>
      <w:sz w:val="18"/>
      <w:szCs w:val="18"/>
    </w:rPr>
  </w:style>
  <w:style w:type="character" w:customStyle="1" w:styleId="Heading5Char">
    <w:name w:val="Heading 5 Char"/>
    <w:link w:val="Heading5"/>
    <w:uiPriority w:val="9"/>
    <w:rsid w:val="00A507B0"/>
    <w:rPr>
      <w:rFonts w:ascii="Gill Sans MT" w:eastAsia="Times New Roman" w:hAnsi="Gill Sans MT" w:cs="Times New Roman"/>
      <w:i/>
      <w:iCs/>
      <w:color w:val="002250"/>
      <w:sz w:val="20"/>
      <w:szCs w:val="20"/>
    </w:rPr>
  </w:style>
  <w:style w:type="character" w:customStyle="1" w:styleId="Heading6Char">
    <w:name w:val="Heading 6 Char"/>
    <w:link w:val="Heading6"/>
    <w:uiPriority w:val="9"/>
    <w:rsid w:val="00A507B0"/>
    <w:rPr>
      <w:rFonts w:ascii="Gill Sans MT" w:eastAsia="Times New Roman" w:hAnsi="Gill Sans MT" w:cs="Times New Roman"/>
      <w:color w:val="001735"/>
      <w:sz w:val="20"/>
      <w:szCs w:val="20"/>
    </w:rPr>
  </w:style>
  <w:style w:type="paragraph" w:styleId="Header">
    <w:name w:val="header"/>
    <w:aliases w:val="Page #"/>
    <w:link w:val="HeaderChar"/>
    <w:uiPriority w:val="99"/>
    <w:unhideWhenUsed/>
    <w:qFormat/>
    <w:rsid w:val="00A507B0"/>
    <w:pPr>
      <w:tabs>
        <w:tab w:val="right" w:pos="10800"/>
      </w:tabs>
      <w:jc w:val="right"/>
    </w:pPr>
    <w:rPr>
      <w:rFonts w:cs="Gill Sans Light"/>
      <w:color w:val="504A4A"/>
      <w:sz w:val="18"/>
      <w:szCs w:val="18"/>
      <w:lang w:val="en-US" w:eastAsia="en-US"/>
    </w:rPr>
  </w:style>
  <w:style w:type="character" w:customStyle="1" w:styleId="HeaderChar">
    <w:name w:val="Header Char"/>
    <w:aliases w:val="Page # Char"/>
    <w:link w:val="Header"/>
    <w:uiPriority w:val="99"/>
    <w:rsid w:val="00A507B0"/>
    <w:rPr>
      <w:rFonts w:ascii="Gill Sans MT" w:hAnsi="Gill Sans MT" w:cs="Gill Sans Light"/>
      <w:color w:val="504A4A"/>
      <w:sz w:val="18"/>
      <w:szCs w:val="18"/>
    </w:rPr>
  </w:style>
  <w:style w:type="paragraph" w:styleId="Footer">
    <w:name w:val="footer"/>
    <w:basedOn w:val="Normal"/>
    <w:link w:val="FooterChar"/>
    <w:uiPriority w:val="99"/>
    <w:unhideWhenUsed/>
    <w:qFormat/>
    <w:rsid w:val="005458A0"/>
    <w:pPr>
      <w:tabs>
        <w:tab w:val="center" w:pos="4680"/>
        <w:tab w:val="right" w:pos="9360"/>
      </w:tabs>
    </w:pPr>
  </w:style>
  <w:style w:type="character" w:customStyle="1" w:styleId="FooterChar">
    <w:name w:val="Footer Char"/>
    <w:basedOn w:val="DefaultParagraphFont"/>
    <w:link w:val="Footer"/>
    <w:uiPriority w:val="99"/>
    <w:rsid w:val="005458A0"/>
  </w:style>
  <w:style w:type="paragraph" w:styleId="ListParagraph">
    <w:name w:val="List Paragraph"/>
    <w:basedOn w:val="BodyText"/>
    <w:uiPriority w:val="34"/>
    <w:qFormat/>
    <w:rsid w:val="00591D15"/>
    <w:pPr>
      <w:numPr>
        <w:numId w:val="1"/>
      </w:numPr>
      <w:tabs>
        <w:tab w:val="left" w:pos="720"/>
      </w:tabs>
    </w:pPr>
  </w:style>
  <w:style w:type="paragraph" w:styleId="BodyText">
    <w:name w:val="Body Text"/>
    <w:basedOn w:val="Normal"/>
    <w:link w:val="BodyTextChar"/>
    <w:uiPriority w:val="1"/>
    <w:qFormat/>
    <w:rsid w:val="00910236"/>
  </w:style>
  <w:style w:type="character" w:customStyle="1" w:styleId="BodyTextChar">
    <w:name w:val="Body Text Char"/>
    <w:link w:val="BodyText"/>
    <w:uiPriority w:val="1"/>
    <w:rsid w:val="00910236"/>
    <w:rPr>
      <w:rFonts w:ascii="Gill Sans Light" w:hAnsi="Gill Sans Light" w:cs="Gill Sans Light"/>
      <w:color w:val="504A4A"/>
      <w:sz w:val="20"/>
      <w:szCs w:val="20"/>
    </w:rPr>
  </w:style>
  <w:style w:type="paragraph" w:customStyle="1" w:styleId="TableHeading2">
    <w:name w:val="Table Heading 2"/>
    <w:basedOn w:val="Normal"/>
    <w:qFormat/>
    <w:rsid w:val="00782FA5"/>
    <w:pPr>
      <w:framePr w:wrap="around" w:vAnchor="page" w:hAnchor="margin" w:xAlign="right" w:y="2017"/>
      <w:spacing w:before="120"/>
      <w:ind w:left="216"/>
      <w:suppressOverlap/>
      <w:jc w:val="center"/>
    </w:pPr>
    <w:rPr>
      <w:b/>
      <w:color w:val="000000"/>
      <w:sz w:val="18"/>
      <w:szCs w:val="18"/>
    </w:rPr>
  </w:style>
  <w:style w:type="paragraph" w:customStyle="1" w:styleId="FigTableNumber">
    <w:name w:val="Fig/Table Number"/>
    <w:link w:val="FigTableNumberChar"/>
    <w:qFormat/>
    <w:rsid w:val="00A507B0"/>
    <w:pPr>
      <w:spacing w:before="320" w:after="40" w:line="280" w:lineRule="exact"/>
    </w:pPr>
    <w:rPr>
      <w:rFonts w:eastAsia="Times New Roman" w:cs="Gill Sans"/>
      <w:b/>
      <w:caps/>
      <w:color w:val="002F6C"/>
      <w:sz w:val="16"/>
      <w:szCs w:val="19"/>
      <w:lang w:val="en-US" w:eastAsia="en-US"/>
    </w:rPr>
  </w:style>
  <w:style w:type="character" w:customStyle="1" w:styleId="FigTableNumberChar">
    <w:name w:val="Fig/Table Number Char"/>
    <w:link w:val="FigTableNumber"/>
    <w:rsid w:val="00A507B0"/>
    <w:rPr>
      <w:rFonts w:ascii="Gill Sans MT" w:eastAsia="Times New Roman" w:hAnsi="Gill Sans MT" w:cs="Gill Sans"/>
      <w:b/>
      <w:caps/>
      <w:color w:val="002F6C"/>
      <w:sz w:val="16"/>
      <w:szCs w:val="19"/>
    </w:rPr>
  </w:style>
  <w:style w:type="paragraph" w:customStyle="1" w:styleId="FigTableSub">
    <w:name w:val="Fig/Table Sub"/>
    <w:link w:val="FigTableSubChar"/>
    <w:qFormat/>
    <w:rsid w:val="00A507B0"/>
    <w:pPr>
      <w:spacing w:before="60" w:after="40" w:line="240" w:lineRule="exact"/>
    </w:pPr>
    <w:rPr>
      <w:rFonts w:eastAsia="Times New Roman" w:cs="Gill Sans"/>
      <w:color w:val="002F6C"/>
      <w:szCs w:val="22"/>
      <w:lang w:val="en-US" w:eastAsia="en-US"/>
    </w:rPr>
  </w:style>
  <w:style w:type="character" w:customStyle="1" w:styleId="FigTableSubChar">
    <w:name w:val="Fig/Table Sub Char"/>
    <w:link w:val="FigTableSub"/>
    <w:rsid w:val="00A507B0"/>
    <w:rPr>
      <w:rFonts w:ascii="Gill Sans MT" w:eastAsia="Times New Roman" w:hAnsi="Gill Sans MT" w:cs="Gill Sans"/>
      <w:color w:val="002F6C"/>
      <w:sz w:val="20"/>
      <w:szCs w:val="22"/>
    </w:rPr>
  </w:style>
  <w:style w:type="paragraph" w:customStyle="1" w:styleId="TableNote">
    <w:name w:val="Table Note"/>
    <w:basedOn w:val="Normal"/>
    <w:qFormat/>
    <w:rsid w:val="005A3435"/>
    <w:pPr>
      <w:spacing w:after="0" w:line="240" w:lineRule="auto"/>
    </w:pPr>
    <w:rPr>
      <w:rFonts w:eastAsia="Times New Roman" w:cs="Times New Roman"/>
      <w:color w:val="auto"/>
      <w:sz w:val="16"/>
      <w:szCs w:val="24"/>
    </w:rPr>
  </w:style>
  <w:style w:type="paragraph" w:customStyle="1" w:styleId="TableHeading1">
    <w:name w:val="Table Heading 1"/>
    <w:basedOn w:val="Normal"/>
    <w:qFormat/>
    <w:rsid w:val="00597149"/>
    <w:pPr>
      <w:spacing w:after="0" w:line="240" w:lineRule="auto"/>
      <w:jc w:val="center"/>
    </w:pPr>
    <w:rPr>
      <w:rFonts w:eastAsia="Calibri" w:cs="Arial"/>
      <w:b/>
      <w:bCs/>
      <w:color w:val="FFFFFF"/>
      <w:sz w:val="18"/>
      <w:szCs w:val="18"/>
    </w:rPr>
  </w:style>
  <w:style w:type="paragraph" w:customStyle="1" w:styleId="TableText">
    <w:name w:val="Table Text"/>
    <w:qFormat/>
    <w:rsid w:val="00A507B0"/>
    <w:pPr>
      <w:spacing w:line="220" w:lineRule="atLeast"/>
    </w:pPr>
    <w:rPr>
      <w:rFonts w:eastAsia="Calibri" w:cs="Arial"/>
      <w:sz w:val="18"/>
      <w:szCs w:val="18"/>
      <w:lang w:val="en-US" w:eastAsia="en-US"/>
    </w:rPr>
  </w:style>
  <w:style w:type="paragraph" w:customStyle="1" w:styleId="AcknowledgementsSub">
    <w:name w:val="Acknowledgements Sub"/>
    <w:basedOn w:val="Heading4"/>
    <w:qFormat/>
    <w:rsid w:val="006A25F1"/>
    <w:pPr>
      <w:ind w:left="720"/>
    </w:pPr>
  </w:style>
  <w:style w:type="table" w:styleId="TableGrid">
    <w:name w:val="Table Grid"/>
    <w:basedOn w:val="TableNormal"/>
    <w:uiPriority w:val="39"/>
    <w:rsid w:val="007554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554A0"/>
    <w:tblPr>
      <w:tblStyleRowBandSize w:val="1"/>
      <w:tblStyleColBandSize w:val="1"/>
      <w:tblBorders>
        <w:top w:val="single" w:sz="4" w:space="0" w:color="3CA7FF"/>
        <w:left w:val="single" w:sz="4" w:space="0" w:color="3CA7FF"/>
        <w:bottom w:val="single" w:sz="4" w:space="0" w:color="3CA7FF"/>
        <w:right w:val="single" w:sz="4" w:space="0" w:color="3CA7FF"/>
        <w:insideH w:val="single" w:sz="4" w:space="0" w:color="3CA7FF"/>
        <w:insideV w:val="single" w:sz="4" w:space="0" w:color="3CA7FF"/>
      </w:tblBorders>
    </w:tblPr>
    <w:tblStylePr w:type="firstRow">
      <w:rPr>
        <w:b/>
        <w:bCs/>
        <w:color w:val="FFFFFF"/>
      </w:rPr>
      <w:tblPr/>
      <w:tcPr>
        <w:tcBorders>
          <w:top w:val="single" w:sz="4" w:space="0" w:color="0067B9"/>
          <w:left w:val="single" w:sz="4" w:space="0" w:color="0067B9"/>
          <w:bottom w:val="single" w:sz="4" w:space="0" w:color="0067B9"/>
          <w:right w:val="single" w:sz="4" w:space="0" w:color="0067B9"/>
          <w:insideH w:val="nil"/>
          <w:insideV w:val="nil"/>
        </w:tcBorders>
        <w:shd w:val="clear" w:color="auto" w:fill="0067B9"/>
      </w:tcPr>
    </w:tblStylePr>
    <w:tblStylePr w:type="lastRow">
      <w:rPr>
        <w:b/>
        <w:bCs/>
      </w:rPr>
      <w:tblPr/>
      <w:tcPr>
        <w:tcBorders>
          <w:top w:val="double" w:sz="4" w:space="0" w:color="0067B9"/>
        </w:tcBorders>
      </w:tcPr>
    </w:tblStylePr>
    <w:tblStylePr w:type="firstCol">
      <w:rPr>
        <w:b/>
        <w:bCs/>
      </w:rPr>
    </w:tblStylePr>
    <w:tblStylePr w:type="lastCol">
      <w:rPr>
        <w:b/>
        <w:bCs/>
      </w:rPr>
    </w:tblStylePr>
    <w:tblStylePr w:type="band1Vert">
      <w:tblPr/>
      <w:tcPr>
        <w:shd w:val="clear" w:color="auto" w:fill="BEE1FF"/>
      </w:tcPr>
    </w:tblStylePr>
    <w:tblStylePr w:type="band1Horz">
      <w:tblPr/>
      <w:tcPr>
        <w:shd w:val="clear" w:color="auto" w:fill="BEE1FF"/>
      </w:tcPr>
    </w:tblStylePr>
  </w:style>
  <w:style w:type="table" w:customStyle="1" w:styleId="USAIDtablestyle">
    <w:name w:val="USAID table style"/>
    <w:basedOn w:val="TableNormal"/>
    <w:uiPriority w:val="99"/>
    <w:rsid w:val="005411B9"/>
    <w:pPr>
      <w:spacing w:line="220" w:lineRule="exact"/>
    </w:pPr>
    <w:rPr>
      <w:rFonts w:cs="Times New Roman (Body CS)"/>
      <w:color w:val="000000"/>
      <w:sz w:val="18"/>
    </w:rPr>
    <w:tblPr>
      <w:tblBorders>
        <w:bottom w:val="single" w:sz="2" w:space="0" w:color="6C6463"/>
        <w:insideH w:val="single" w:sz="2" w:space="0" w:color="6C6463"/>
        <w:insideV w:val="single" w:sz="2" w:space="0" w:color="6C6463"/>
      </w:tblBorders>
      <w:tblCellMar>
        <w:top w:w="72" w:type="dxa"/>
        <w:left w:w="144" w:type="dxa"/>
        <w:bottom w:w="72" w:type="dxa"/>
        <w:right w:w="144" w:type="dxa"/>
      </w:tblCellMar>
    </w:tblPr>
    <w:tblStylePr w:type="firstRow">
      <w:pPr>
        <w:wordWrap/>
        <w:spacing w:beforeLines="0" w:before="0" w:beforeAutospacing="0" w:afterLines="0" w:after="0" w:afterAutospacing="0" w:line="240" w:lineRule="auto"/>
        <w:jc w:val="left"/>
      </w:pPr>
      <w:rPr>
        <w:rFonts w:ascii="Gill Sans" w:hAnsi="Gill Sans"/>
        <w:b/>
        <w:i w:val="0"/>
        <w:color w:val="FFFFFF"/>
        <w:sz w:val="18"/>
      </w:rPr>
      <w:tblPr/>
      <w:tcPr>
        <w:tcBorders>
          <w:top w:val="nil"/>
          <w:left w:val="nil"/>
          <w:bottom w:val="nil"/>
          <w:right w:val="nil"/>
          <w:insideH w:val="nil"/>
          <w:insideV w:val="nil"/>
          <w:tl2br w:val="nil"/>
          <w:tr2bl w:val="nil"/>
        </w:tcBorders>
        <w:shd w:val="clear" w:color="auto" w:fill="0067B9"/>
      </w:tcPr>
    </w:tblStylePr>
    <w:tblStylePr w:type="firstCol">
      <w:rPr>
        <w:rFonts w:ascii="Gill Sans MT" w:hAnsi="Gill Sans MT"/>
        <w:b/>
        <w:i w:val="0"/>
        <w:sz w:val="18"/>
      </w:rPr>
      <w:tblPr/>
      <w:tcPr>
        <w:shd w:val="clear" w:color="auto" w:fill="A7C6ED"/>
      </w:tcPr>
    </w:tblStylePr>
  </w:style>
  <w:style w:type="paragraph" w:customStyle="1" w:styleId="IntroParagraph">
    <w:name w:val="Intro Paragraph"/>
    <w:qFormat/>
    <w:rsid w:val="00CB0DFC"/>
    <w:pPr>
      <w:spacing w:after="120" w:line="400" w:lineRule="exact"/>
    </w:pPr>
    <w:rPr>
      <w:rFonts w:cs="Gill Sans Light"/>
      <w:color w:val="0067B9"/>
      <w:sz w:val="32"/>
      <w:szCs w:val="32"/>
      <w:lang w:val="en-US" w:eastAsia="en-US"/>
    </w:rPr>
  </w:style>
  <w:style w:type="character" w:styleId="PageNumber">
    <w:name w:val="page number"/>
    <w:basedOn w:val="DefaultParagraphFont"/>
    <w:uiPriority w:val="99"/>
    <w:semiHidden/>
    <w:unhideWhenUsed/>
    <w:rsid w:val="004A6403"/>
  </w:style>
  <w:style w:type="paragraph" w:styleId="TOC2">
    <w:name w:val="toc 2"/>
    <w:basedOn w:val="Normal"/>
    <w:next w:val="Normal"/>
    <w:uiPriority w:val="39"/>
    <w:unhideWhenUsed/>
    <w:qFormat/>
    <w:rsid w:val="006E7BAA"/>
    <w:pPr>
      <w:tabs>
        <w:tab w:val="right" w:leader="dot" w:pos="9900"/>
      </w:tabs>
      <w:spacing w:after="80" w:line="240" w:lineRule="exact"/>
      <w:ind w:left="1267"/>
    </w:pPr>
    <w:rPr>
      <w:noProof/>
      <w:szCs w:val="18"/>
    </w:rPr>
  </w:style>
  <w:style w:type="paragraph" w:styleId="TOC1">
    <w:name w:val="toc 1"/>
    <w:basedOn w:val="Normal"/>
    <w:next w:val="Normal"/>
    <w:autoRedefine/>
    <w:uiPriority w:val="39"/>
    <w:unhideWhenUsed/>
    <w:qFormat/>
    <w:rsid w:val="00A507B0"/>
    <w:pPr>
      <w:tabs>
        <w:tab w:val="right" w:leader="dot" w:pos="9900"/>
      </w:tabs>
      <w:spacing w:after="80" w:line="240" w:lineRule="exact"/>
      <w:ind w:left="720"/>
    </w:pPr>
    <w:rPr>
      <w:rFonts w:cs="Gill Sans"/>
      <w:noProof/>
      <w:szCs w:val="18"/>
    </w:rPr>
  </w:style>
  <w:style w:type="character" w:customStyle="1" w:styleId="AcronymEmphasis">
    <w:name w:val="Acronym Emphasis"/>
    <w:uiPriority w:val="1"/>
    <w:rsid w:val="00A507B0"/>
    <w:rPr>
      <w:rFonts w:ascii="Gill Sans MT" w:hAnsi="Gill Sans MT"/>
      <w:b/>
      <w:i w:val="0"/>
    </w:rPr>
  </w:style>
  <w:style w:type="character" w:customStyle="1" w:styleId="BodyEmphasis">
    <w:name w:val="Body Emphasis"/>
    <w:uiPriority w:val="1"/>
    <w:qFormat/>
    <w:rsid w:val="00A507B0"/>
    <w:rPr>
      <w:rFonts w:ascii="Gill Sans MT" w:hAnsi="Gill Sans MT"/>
      <w:b/>
    </w:rPr>
  </w:style>
  <w:style w:type="paragraph" w:customStyle="1" w:styleId="AcknowledgementBody">
    <w:name w:val="Acknowledgement Body"/>
    <w:qFormat/>
    <w:rsid w:val="00A507B0"/>
    <w:pPr>
      <w:spacing w:after="80" w:line="220" w:lineRule="exact"/>
      <w:ind w:left="720" w:right="907"/>
    </w:pPr>
    <w:rPr>
      <w:rFonts w:cs="Gill Sans Light"/>
      <w:color w:val="504A4A"/>
      <w:sz w:val="16"/>
      <w:szCs w:val="16"/>
      <w:lang w:val="en-US" w:eastAsia="en-US"/>
    </w:rPr>
  </w:style>
  <w:style w:type="paragraph" w:styleId="BalloonText">
    <w:name w:val="Balloon Text"/>
    <w:basedOn w:val="Normal"/>
    <w:link w:val="BalloonTextChar"/>
    <w:uiPriority w:val="99"/>
    <w:semiHidden/>
    <w:unhideWhenUsed/>
    <w:rsid w:val="002B57B8"/>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2B57B8"/>
    <w:rPr>
      <w:rFonts w:ascii="Segoe UI" w:hAnsi="Segoe UI" w:cs="Segoe UI"/>
      <w:color w:val="504A4A"/>
      <w:sz w:val="18"/>
      <w:szCs w:val="18"/>
    </w:rPr>
  </w:style>
  <w:style w:type="character" w:styleId="Hyperlink">
    <w:name w:val="Hyperlink"/>
    <w:uiPriority w:val="99"/>
    <w:unhideWhenUsed/>
    <w:qFormat/>
    <w:rsid w:val="00A507B0"/>
    <w:rPr>
      <w:color w:val="0067B9"/>
      <w:u w:val="none"/>
    </w:rPr>
  </w:style>
  <w:style w:type="paragraph" w:customStyle="1" w:styleId="ReportTitle">
    <w:name w:val="Report Title"/>
    <w:basedOn w:val="Normal"/>
    <w:next w:val="Normal"/>
    <w:rsid w:val="002B57B8"/>
    <w:pPr>
      <w:spacing w:after="240" w:line="240" w:lineRule="auto"/>
      <w:ind w:right="-720"/>
    </w:pPr>
    <w:rPr>
      <w:rFonts w:eastAsia="Times New Roman" w:cs="Arial"/>
      <w:caps/>
      <w:color w:val="C2113A"/>
      <w:sz w:val="60"/>
      <w:szCs w:val="72"/>
    </w:rPr>
  </w:style>
  <w:style w:type="paragraph" w:styleId="TOC3">
    <w:name w:val="toc 3"/>
    <w:basedOn w:val="Normal"/>
    <w:next w:val="Normal"/>
    <w:autoRedefine/>
    <w:uiPriority w:val="39"/>
    <w:unhideWhenUsed/>
    <w:qFormat/>
    <w:rsid w:val="00D52CAD"/>
    <w:pPr>
      <w:tabs>
        <w:tab w:val="right" w:leader="dot" w:pos="9893"/>
      </w:tabs>
      <w:spacing w:after="100"/>
      <w:ind w:left="1800"/>
    </w:pPr>
    <w:rPr>
      <w:noProof/>
      <w:sz w:val="18"/>
    </w:rPr>
  </w:style>
  <w:style w:type="paragraph" w:customStyle="1" w:styleId="AcronymListText">
    <w:name w:val="Acronym List Text"/>
    <w:basedOn w:val="Normal"/>
    <w:autoRedefine/>
    <w:qFormat/>
    <w:rsid w:val="00A507B0"/>
    <w:pPr>
      <w:spacing w:line="240" w:lineRule="auto"/>
      <w:ind w:left="1530" w:hanging="1530"/>
    </w:pPr>
    <w:rPr>
      <w:rFonts w:eastAsia="Times New Roman" w:cs="Times New Roman"/>
      <w:color w:val="auto"/>
      <w:szCs w:val="22"/>
    </w:rPr>
  </w:style>
  <w:style w:type="paragraph" w:styleId="Caption">
    <w:name w:val="caption"/>
    <w:basedOn w:val="Normal"/>
    <w:next w:val="Normal"/>
    <w:unhideWhenUsed/>
    <w:qFormat/>
    <w:rsid w:val="00CA1390"/>
    <w:pPr>
      <w:spacing w:after="200" w:line="240" w:lineRule="auto"/>
    </w:pPr>
    <w:rPr>
      <w:rFonts w:eastAsia="Times New Roman" w:cs="Times New Roman"/>
      <w:i/>
      <w:iCs/>
      <w:color w:val="6C6463"/>
      <w:sz w:val="18"/>
      <w:szCs w:val="18"/>
    </w:rPr>
  </w:style>
  <w:style w:type="character" w:styleId="CommentReference">
    <w:name w:val="annotation reference"/>
    <w:unhideWhenUsed/>
    <w:qFormat/>
    <w:rsid w:val="005C7057"/>
    <w:rPr>
      <w:sz w:val="16"/>
      <w:szCs w:val="16"/>
    </w:rPr>
  </w:style>
  <w:style w:type="table" w:customStyle="1" w:styleId="GridTable4-Accent11">
    <w:name w:val="Grid Table 4 - Accent 11"/>
    <w:basedOn w:val="TableNormal"/>
    <w:uiPriority w:val="49"/>
    <w:locked/>
    <w:rsid w:val="005C7057"/>
    <w:rPr>
      <w:rFonts w:ascii="Times New Roman" w:eastAsia="Times New Roman" w:hAnsi="Times New Roman"/>
    </w:rPr>
    <w:tblPr>
      <w:tblStyleRowBandSize w:val="1"/>
      <w:tblStyleColBandSize w:val="1"/>
      <w:tblBorders>
        <w:top w:val="single" w:sz="4" w:space="0" w:color="0D75FF"/>
        <w:left w:val="single" w:sz="4" w:space="0" w:color="0D75FF"/>
        <w:bottom w:val="single" w:sz="4" w:space="0" w:color="0D75FF"/>
        <w:right w:val="single" w:sz="4" w:space="0" w:color="0D75FF"/>
        <w:insideH w:val="single" w:sz="4" w:space="0" w:color="0D75FF"/>
        <w:insideV w:val="single" w:sz="4" w:space="0" w:color="0D75FF"/>
      </w:tblBorders>
    </w:tblPr>
    <w:tblStylePr w:type="firstRow">
      <w:rPr>
        <w:b/>
        <w:bCs/>
        <w:color w:val="FFFFFF"/>
      </w:rPr>
      <w:tblPr/>
      <w:tcPr>
        <w:tcBorders>
          <w:top w:val="single" w:sz="4" w:space="0" w:color="002F6C"/>
          <w:left w:val="single" w:sz="4" w:space="0" w:color="002F6C"/>
          <w:bottom w:val="single" w:sz="4" w:space="0" w:color="002F6C"/>
          <w:right w:val="single" w:sz="4" w:space="0" w:color="002F6C"/>
          <w:insideH w:val="nil"/>
          <w:insideV w:val="nil"/>
        </w:tcBorders>
        <w:shd w:val="clear" w:color="auto" w:fill="002F6C"/>
      </w:tcPr>
    </w:tblStylePr>
    <w:tblStylePr w:type="lastRow">
      <w:rPr>
        <w:b/>
        <w:bCs/>
      </w:rPr>
      <w:tblPr/>
      <w:tcPr>
        <w:tcBorders>
          <w:top w:val="double" w:sz="4" w:space="0" w:color="002F6C"/>
        </w:tcBorders>
      </w:tcPr>
    </w:tblStylePr>
    <w:tblStylePr w:type="firstCol">
      <w:rPr>
        <w:b/>
        <w:bCs/>
      </w:rPr>
    </w:tblStylePr>
    <w:tblStylePr w:type="lastCol">
      <w:rPr>
        <w:b/>
        <w:bCs/>
      </w:rPr>
    </w:tblStylePr>
    <w:tblStylePr w:type="band1Vert">
      <w:tblPr/>
      <w:tcPr>
        <w:shd w:val="clear" w:color="auto" w:fill="AED1FF"/>
      </w:tcPr>
    </w:tblStylePr>
    <w:tblStylePr w:type="band1Horz">
      <w:tblPr/>
      <w:tcPr>
        <w:shd w:val="clear" w:color="auto" w:fill="AED1FF"/>
      </w:tcPr>
    </w:tblStylePr>
  </w:style>
  <w:style w:type="paragraph" w:styleId="CommentSubject">
    <w:name w:val="annotation subject"/>
    <w:basedOn w:val="Normal"/>
    <w:next w:val="Normal"/>
    <w:link w:val="CommentSubjectChar"/>
    <w:uiPriority w:val="99"/>
    <w:semiHidden/>
    <w:unhideWhenUsed/>
    <w:rsid w:val="00A507B0"/>
    <w:pPr>
      <w:spacing w:line="240" w:lineRule="auto"/>
    </w:pPr>
    <w:rPr>
      <w:rFonts w:ascii="Gill Sans Light" w:hAnsi="Gill Sans Light"/>
      <w:b/>
      <w:bCs/>
    </w:rPr>
  </w:style>
  <w:style w:type="character" w:customStyle="1" w:styleId="CommentSubjectChar">
    <w:name w:val="Comment Subject Char"/>
    <w:link w:val="CommentSubject"/>
    <w:uiPriority w:val="99"/>
    <w:semiHidden/>
    <w:rsid w:val="00A507B0"/>
    <w:rPr>
      <w:rFonts w:ascii="Gill Sans Light" w:eastAsia="Times New Roman" w:hAnsi="Gill Sans Light" w:cs="Gill Sans Light"/>
      <w:b/>
      <w:bCs/>
      <w:color w:val="504A4A"/>
      <w:sz w:val="20"/>
      <w:szCs w:val="20"/>
    </w:rPr>
  </w:style>
  <w:style w:type="table" w:customStyle="1" w:styleId="GridTable4-Accent51">
    <w:name w:val="Grid Table 4 - Accent 51"/>
    <w:basedOn w:val="TableNormal"/>
    <w:uiPriority w:val="49"/>
    <w:locked/>
    <w:rsid w:val="008F56BA"/>
    <w:rPr>
      <w:rFonts w:ascii="Times New Roman" w:eastAsia="Times New Roman" w:hAnsi="Times New Roman"/>
    </w:rPr>
    <w:tblPr>
      <w:tblStyleRowBandSize w:val="1"/>
      <w:tblStyleColBandSize w:val="1"/>
      <w:tblBorders>
        <w:top w:val="single" w:sz="4" w:space="0" w:color="CADCF4"/>
        <w:left w:val="single" w:sz="4" w:space="0" w:color="CADCF4"/>
        <w:bottom w:val="single" w:sz="4" w:space="0" w:color="CADCF4"/>
        <w:right w:val="single" w:sz="4" w:space="0" w:color="CADCF4"/>
        <w:insideH w:val="single" w:sz="4" w:space="0" w:color="CADCF4"/>
        <w:insideV w:val="single" w:sz="4" w:space="0" w:color="CADCF4"/>
      </w:tblBorders>
    </w:tblPr>
    <w:tblStylePr w:type="firstRow">
      <w:rPr>
        <w:b/>
        <w:bCs/>
        <w:color w:val="FFFFFF"/>
      </w:rPr>
      <w:tblPr/>
      <w:tcPr>
        <w:tcBorders>
          <w:top w:val="single" w:sz="4" w:space="0" w:color="A7C6ED"/>
          <w:left w:val="single" w:sz="4" w:space="0" w:color="A7C6ED"/>
          <w:bottom w:val="single" w:sz="4" w:space="0" w:color="A7C6ED"/>
          <w:right w:val="single" w:sz="4" w:space="0" w:color="A7C6ED"/>
          <w:insideH w:val="nil"/>
          <w:insideV w:val="nil"/>
        </w:tcBorders>
        <w:shd w:val="clear" w:color="auto" w:fill="A7C6ED"/>
      </w:tcPr>
    </w:tblStylePr>
    <w:tblStylePr w:type="lastRow">
      <w:rPr>
        <w:b/>
        <w:bCs/>
      </w:rPr>
      <w:tblPr/>
      <w:tcPr>
        <w:tcBorders>
          <w:top w:val="double" w:sz="4" w:space="0" w:color="A7C6ED"/>
        </w:tcBorders>
      </w:tcPr>
    </w:tblStylePr>
    <w:tblStylePr w:type="firstCol">
      <w:rPr>
        <w:b/>
        <w:bCs/>
      </w:rPr>
    </w:tblStylePr>
    <w:tblStylePr w:type="lastCol">
      <w:rPr>
        <w:b/>
        <w:bCs/>
      </w:rPr>
    </w:tblStylePr>
    <w:tblStylePr w:type="band1Vert">
      <w:tblPr/>
      <w:tcPr>
        <w:shd w:val="clear" w:color="auto" w:fill="EDF3FB"/>
      </w:tcPr>
    </w:tblStylePr>
    <w:tblStylePr w:type="band1Horz">
      <w:tblPr/>
      <w:tcPr>
        <w:shd w:val="clear" w:color="auto" w:fill="EDF3FB"/>
      </w:tcPr>
    </w:tblStylePr>
  </w:style>
  <w:style w:type="character" w:customStyle="1" w:styleId="AcronymListItalics">
    <w:name w:val="Acronym List Italics"/>
    <w:uiPriority w:val="1"/>
    <w:qFormat/>
    <w:rsid w:val="00A507B0"/>
    <w:rPr>
      <w:rFonts w:ascii="Gill Sans MT" w:hAnsi="Gill Sans MT" w:cs="Gill Sans Light"/>
      <w:b w:val="0"/>
      <w:i/>
    </w:rPr>
  </w:style>
  <w:style w:type="character" w:customStyle="1" w:styleId="BodyItalics">
    <w:name w:val="Body Italics"/>
    <w:uiPriority w:val="1"/>
    <w:qFormat/>
    <w:rsid w:val="00BA2BA6"/>
    <w:rPr>
      <w:i/>
      <w:noProof/>
      <w:szCs w:val="22"/>
      <w:shd w:val="clear" w:color="auto" w:fill="FFFFFF"/>
    </w:rPr>
  </w:style>
  <w:style w:type="paragraph" w:customStyle="1" w:styleId="TableIconCentered">
    <w:name w:val="Table Icon Centered"/>
    <w:qFormat/>
    <w:rsid w:val="00A507B0"/>
    <w:pPr>
      <w:spacing w:line="200" w:lineRule="exact"/>
      <w:jc w:val="center"/>
    </w:pPr>
    <w:rPr>
      <w:rFonts w:eastAsia="Calibri" w:cs="Arial"/>
      <w:i/>
      <w:color w:val="000000"/>
      <w:sz w:val="16"/>
      <w:szCs w:val="18"/>
      <w:lang w:val="en-US" w:eastAsia="en-US"/>
    </w:rPr>
  </w:style>
  <w:style w:type="paragraph" w:customStyle="1" w:styleId="Table1stColumnNumber">
    <w:name w:val="Table 1st Column Number"/>
    <w:qFormat/>
    <w:rsid w:val="00A507B0"/>
    <w:pPr>
      <w:framePr w:hSpace="180" w:wrap="around" w:vAnchor="text" w:hAnchor="margin" w:y="97"/>
      <w:ind w:left="187" w:hanging="187"/>
    </w:pPr>
    <w:rPr>
      <w:rFonts w:eastAsia="Calibri" w:cs="Arial"/>
      <w:b/>
      <w:color w:val="000000"/>
      <w:sz w:val="18"/>
      <w:szCs w:val="18"/>
      <w:lang w:val="en-US" w:eastAsia="en-US"/>
    </w:rPr>
  </w:style>
  <w:style w:type="paragraph" w:customStyle="1" w:styleId="TableListText">
    <w:name w:val="Table List Text"/>
    <w:basedOn w:val="TableText"/>
    <w:qFormat/>
    <w:rsid w:val="00A507B0"/>
    <w:pPr>
      <w:numPr>
        <w:numId w:val="2"/>
      </w:numPr>
    </w:pPr>
    <w:rPr>
      <w:color w:val="000000"/>
    </w:rPr>
  </w:style>
  <w:style w:type="paragraph" w:customStyle="1" w:styleId="TableTextSub">
    <w:name w:val="Table Text Sub"/>
    <w:basedOn w:val="TableText"/>
    <w:qFormat/>
    <w:rsid w:val="00A507B0"/>
    <w:pPr>
      <w:spacing w:after="40"/>
    </w:pPr>
    <w:rPr>
      <w:b/>
      <w:color w:val="000000"/>
    </w:rPr>
  </w:style>
  <w:style w:type="paragraph" w:styleId="Title">
    <w:name w:val="Title"/>
    <w:basedOn w:val="Normal"/>
    <w:next w:val="Normal"/>
    <w:link w:val="TitleChar"/>
    <w:uiPriority w:val="10"/>
    <w:qFormat/>
    <w:rsid w:val="00F668B6"/>
    <w:pPr>
      <w:spacing w:after="0" w:line="800" w:lineRule="exact"/>
      <w:ind w:left="432" w:right="288"/>
    </w:pPr>
    <w:rPr>
      <w:color w:val="FFFFFF"/>
      <w:sz w:val="72"/>
      <w:szCs w:val="72"/>
    </w:rPr>
  </w:style>
  <w:style w:type="character" w:customStyle="1" w:styleId="TitleChar">
    <w:name w:val="Title Char"/>
    <w:link w:val="Title"/>
    <w:uiPriority w:val="10"/>
    <w:rsid w:val="00F668B6"/>
    <w:rPr>
      <w:rFonts w:ascii="Gill Sans MT" w:hAnsi="Gill Sans MT" w:cs="Gill Sans Light"/>
      <w:color w:val="FFFFFF"/>
      <w:sz w:val="72"/>
      <w:szCs w:val="72"/>
    </w:rPr>
  </w:style>
  <w:style w:type="paragraph" w:styleId="Subtitle">
    <w:name w:val="Subtitle"/>
    <w:basedOn w:val="Normal"/>
    <w:next w:val="Normal"/>
    <w:link w:val="SubtitleChar"/>
    <w:uiPriority w:val="11"/>
    <w:qFormat/>
    <w:rsid w:val="00F668B6"/>
    <w:pPr>
      <w:spacing w:after="160" w:line="380" w:lineRule="exact"/>
      <w:ind w:left="432" w:right="288"/>
    </w:pPr>
    <w:rPr>
      <w:rFonts w:cs="Gill Sans"/>
      <w:color w:val="FFFFFF"/>
      <w:spacing w:val="20"/>
      <w:sz w:val="32"/>
      <w:szCs w:val="32"/>
    </w:rPr>
  </w:style>
  <w:style w:type="character" w:customStyle="1" w:styleId="SubtitleChar">
    <w:name w:val="Subtitle Char"/>
    <w:link w:val="Subtitle"/>
    <w:uiPriority w:val="11"/>
    <w:rsid w:val="00F668B6"/>
    <w:rPr>
      <w:rFonts w:ascii="Gill Sans MT" w:hAnsi="Gill Sans MT" w:cs="Gill Sans"/>
      <w:color w:val="FFFFFF"/>
      <w:spacing w:val="20"/>
      <w:sz w:val="32"/>
      <w:szCs w:val="32"/>
    </w:rPr>
  </w:style>
  <w:style w:type="paragraph" w:styleId="Quote">
    <w:name w:val="Quote"/>
    <w:next w:val="Normal"/>
    <w:autoRedefine/>
    <w:uiPriority w:val="29"/>
    <w:qFormat/>
    <w:rsid w:val="00E7610D"/>
    <w:pPr>
      <w:pBdr>
        <w:left w:val="single" w:sz="48" w:space="10" w:color="BA0C2F"/>
      </w:pBdr>
      <w:spacing w:before="160" w:after="160" w:line="360" w:lineRule="exact"/>
      <w:ind w:left="360"/>
    </w:pPr>
    <w:rPr>
      <w:rFonts w:cs="Gill Sans"/>
      <w:iCs/>
      <w:color w:val="BA0C2F"/>
      <w:sz w:val="30"/>
      <w:szCs w:val="30"/>
      <w:lang w:val="en-US" w:eastAsia="en-US"/>
    </w:rPr>
  </w:style>
  <w:style w:type="paragraph" w:customStyle="1" w:styleId="BriefTitle">
    <w:name w:val="Brief Title"/>
    <w:qFormat/>
    <w:rsid w:val="002D42EF"/>
    <w:pPr>
      <w:spacing w:before="160" w:after="80" w:line="600" w:lineRule="exact"/>
      <w:ind w:left="432" w:right="288"/>
    </w:pPr>
    <w:rPr>
      <w:rFonts w:eastAsia="Calibri" w:cs="Arial"/>
      <w:color w:val="002F6C"/>
      <w:sz w:val="56"/>
      <w:szCs w:val="56"/>
      <w:lang w:val="en-US" w:eastAsia="en-US"/>
    </w:rPr>
  </w:style>
  <w:style w:type="paragraph" w:customStyle="1" w:styleId="BriefSubtitle">
    <w:name w:val="Brief Subtitle"/>
    <w:qFormat/>
    <w:rsid w:val="002D42EF"/>
    <w:pPr>
      <w:spacing w:after="160" w:line="380" w:lineRule="exact"/>
      <w:ind w:left="432" w:right="288"/>
    </w:pPr>
    <w:rPr>
      <w:color w:val="002F6C"/>
      <w:sz w:val="32"/>
      <w:szCs w:val="32"/>
      <w:lang w:val="en-US" w:eastAsia="en-US"/>
    </w:rPr>
  </w:style>
  <w:style w:type="paragraph" w:styleId="FootnoteText">
    <w:name w:val="footnote text"/>
    <w:basedOn w:val="Normal"/>
    <w:link w:val="FootnoteTextChar"/>
    <w:uiPriority w:val="99"/>
    <w:unhideWhenUsed/>
    <w:qFormat/>
    <w:rsid w:val="00C43127"/>
    <w:pPr>
      <w:spacing w:after="0" w:line="240" w:lineRule="auto"/>
    </w:pPr>
    <w:rPr>
      <w:rFonts w:ascii="Arial" w:eastAsia="Arial" w:hAnsi="Arial" w:cs="Times New Roman"/>
      <w:color w:val="auto"/>
      <w:lang w:val="en-PH"/>
    </w:rPr>
  </w:style>
  <w:style w:type="character" w:customStyle="1" w:styleId="FootnoteTextChar">
    <w:name w:val="Footnote Text Char"/>
    <w:link w:val="FootnoteText"/>
    <w:uiPriority w:val="99"/>
    <w:rsid w:val="00C43127"/>
    <w:rPr>
      <w:rFonts w:ascii="Arial" w:eastAsia="Arial" w:hAnsi="Arial" w:cs="Times New Roman"/>
      <w:sz w:val="20"/>
      <w:szCs w:val="20"/>
      <w:lang w:val="en-PH"/>
    </w:rPr>
  </w:style>
  <w:style w:type="character" w:styleId="FootnoteReference">
    <w:name w:val="footnote reference"/>
    <w:uiPriority w:val="99"/>
    <w:unhideWhenUsed/>
    <w:qFormat/>
    <w:rsid w:val="00C43127"/>
    <w:rPr>
      <w:vertAlign w:val="superscript"/>
    </w:rPr>
  </w:style>
  <w:style w:type="paragraph" w:customStyle="1" w:styleId="Default">
    <w:name w:val="Default"/>
    <w:rsid w:val="00876172"/>
    <w:pPr>
      <w:autoSpaceDE w:val="0"/>
      <w:autoSpaceDN w:val="0"/>
      <w:adjustRightInd w:val="0"/>
    </w:pPr>
    <w:rPr>
      <w:rFonts w:cs="Gill Sans MT"/>
      <w:color w:val="000000"/>
      <w:sz w:val="24"/>
      <w:szCs w:val="24"/>
    </w:rPr>
  </w:style>
  <w:style w:type="paragraph" w:styleId="CommentText">
    <w:name w:val="annotation text"/>
    <w:basedOn w:val="Normal"/>
    <w:link w:val="CommentTextChar"/>
    <w:qFormat/>
    <w:rsid w:val="00704EEE"/>
    <w:pPr>
      <w:widowControl w:val="0"/>
      <w:suppressAutoHyphens/>
      <w:autoSpaceDE w:val="0"/>
      <w:autoSpaceDN w:val="0"/>
      <w:adjustRightInd w:val="0"/>
      <w:spacing w:after="0" w:line="1" w:lineRule="atLeast"/>
      <w:ind w:leftChars="-1" w:left="-1" w:hangingChars="1" w:hanging="1"/>
      <w:textDirection w:val="btLr"/>
      <w:textAlignment w:val="top"/>
      <w:outlineLvl w:val="0"/>
    </w:pPr>
    <w:rPr>
      <w:rFonts w:eastAsia="Gill Sans" w:cs="Gill Sans MT"/>
      <w:color w:val="auto"/>
      <w:position w:val="-1"/>
      <w:lang w:val="en-PH" w:eastAsia="en-PH"/>
    </w:rPr>
  </w:style>
  <w:style w:type="character" w:customStyle="1" w:styleId="CommentTextChar">
    <w:name w:val="Comment Text Char"/>
    <w:link w:val="CommentText"/>
    <w:rsid w:val="00704EEE"/>
    <w:rPr>
      <w:rFonts w:eastAsia="Gill Sans" w:cs="Gill Sans MT"/>
      <w:position w:val="-1"/>
    </w:rPr>
  </w:style>
  <w:style w:type="table" w:styleId="GridTable4-Accent5">
    <w:name w:val="Grid Table 4 Accent 5"/>
    <w:basedOn w:val="TableNormal"/>
    <w:uiPriority w:val="49"/>
    <w:rsid w:val="007A2ADE"/>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Bullets-Level2">
    <w:name w:val="Bullets - Level 2"/>
    <w:basedOn w:val="Normal"/>
    <w:rsid w:val="00842A53"/>
    <w:pPr>
      <w:numPr>
        <w:numId w:val="9"/>
      </w:numPr>
      <w:suppressAutoHyphens/>
      <w:spacing w:after="0" w:line="1" w:lineRule="atLeast"/>
      <w:ind w:leftChars="-1" w:left="-1" w:hangingChars="1" w:hanging="1"/>
      <w:textDirection w:val="btLr"/>
      <w:textAlignment w:val="top"/>
      <w:outlineLvl w:val="0"/>
    </w:pPr>
    <w:rPr>
      <w:rFonts w:eastAsia="Gill Sans" w:cs="Gill Sans MT"/>
      <w:color w:val="auto"/>
      <w:position w:val="-1"/>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278422">
      <w:bodyDiv w:val="1"/>
      <w:marLeft w:val="0"/>
      <w:marRight w:val="0"/>
      <w:marTop w:val="0"/>
      <w:marBottom w:val="0"/>
      <w:divBdr>
        <w:top w:val="none" w:sz="0" w:space="0" w:color="auto"/>
        <w:left w:val="none" w:sz="0" w:space="0" w:color="auto"/>
        <w:bottom w:val="none" w:sz="0" w:space="0" w:color="auto"/>
        <w:right w:val="none" w:sz="0" w:space="0" w:color="auto"/>
      </w:divBdr>
    </w:div>
    <w:div w:id="73673061">
      <w:bodyDiv w:val="1"/>
      <w:marLeft w:val="0"/>
      <w:marRight w:val="0"/>
      <w:marTop w:val="0"/>
      <w:marBottom w:val="0"/>
      <w:divBdr>
        <w:top w:val="none" w:sz="0" w:space="0" w:color="auto"/>
        <w:left w:val="none" w:sz="0" w:space="0" w:color="auto"/>
        <w:bottom w:val="none" w:sz="0" w:space="0" w:color="auto"/>
        <w:right w:val="none" w:sz="0" w:space="0" w:color="auto"/>
      </w:divBdr>
    </w:div>
    <w:div w:id="101539961">
      <w:bodyDiv w:val="1"/>
      <w:marLeft w:val="0"/>
      <w:marRight w:val="0"/>
      <w:marTop w:val="0"/>
      <w:marBottom w:val="0"/>
      <w:divBdr>
        <w:top w:val="none" w:sz="0" w:space="0" w:color="auto"/>
        <w:left w:val="none" w:sz="0" w:space="0" w:color="auto"/>
        <w:bottom w:val="none" w:sz="0" w:space="0" w:color="auto"/>
        <w:right w:val="none" w:sz="0" w:space="0" w:color="auto"/>
      </w:divBdr>
    </w:div>
    <w:div w:id="167671138">
      <w:bodyDiv w:val="1"/>
      <w:marLeft w:val="0"/>
      <w:marRight w:val="0"/>
      <w:marTop w:val="0"/>
      <w:marBottom w:val="0"/>
      <w:divBdr>
        <w:top w:val="none" w:sz="0" w:space="0" w:color="auto"/>
        <w:left w:val="none" w:sz="0" w:space="0" w:color="auto"/>
        <w:bottom w:val="none" w:sz="0" w:space="0" w:color="auto"/>
        <w:right w:val="none" w:sz="0" w:space="0" w:color="auto"/>
      </w:divBdr>
    </w:div>
    <w:div w:id="211037973">
      <w:bodyDiv w:val="1"/>
      <w:marLeft w:val="0"/>
      <w:marRight w:val="0"/>
      <w:marTop w:val="0"/>
      <w:marBottom w:val="0"/>
      <w:divBdr>
        <w:top w:val="none" w:sz="0" w:space="0" w:color="auto"/>
        <w:left w:val="none" w:sz="0" w:space="0" w:color="auto"/>
        <w:bottom w:val="none" w:sz="0" w:space="0" w:color="auto"/>
        <w:right w:val="none" w:sz="0" w:space="0" w:color="auto"/>
      </w:divBdr>
    </w:div>
    <w:div w:id="250621219">
      <w:bodyDiv w:val="1"/>
      <w:marLeft w:val="0"/>
      <w:marRight w:val="0"/>
      <w:marTop w:val="0"/>
      <w:marBottom w:val="0"/>
      <w:divBdr>
        <w:top w:val="none" w:sz="0" w:space="0" w:color="auto"/>
        <w:left w:val="none" w:sz="0" w:space="0" w:color="auto"/>
        <w:bottom w:val="none" w:sz="0" w:space="0" w:color="auto"/>
        <w:right w:val="none" w:sz="0" w:space="0" w:color="auto"/>
      </w:divBdr>
    </w:div>
    <w:div w:id="260912712">
      <w:bodyDiv w:val="1"/>
      <w:marLeft w:val="0"/>
      <w:marRight w:val="0"/>
      <w:marTop w:val="0"/>
      <w:marBottom w:val="0"/>
      <w:divBdr>
        <w:top w:val="none" w:sz="0" w:space="0" w:color="auto"/>
        <w:left w:val="none" w:sz="0" w:space="0" w:color="auto"/>
        <w:bottom w:val="none" w:sz="0" w:space="0" w:color="auto"/>
        <w:right w:val="none" w:sz="0" w:space="0" w:color="auto"/>
      </w:divBdr>
      <w:divsChild>
        <w:div w:id="662709127">
          <w:marLeft w:val="547"/>
          <w:marRight w:val="0"/>
          <w:marTop w:val="0"/>
          <w:marBottom w:val="0"/>
          <w:divBdr>
            <w:top w:val="none" w:sz="0" w:space="0" w:color="auto"/>
            <w:left w:val="none" w:sz="0" w:space="0" w:color="auto"/>
            <w:bottom w:val="none" w:sz="0" w:space="0" w:color="auto"/>
            <w:right w:val="none" w:sz="0" w:space="0" w:color="auto"/>
          </w:divBdr>
        </w:div>
      </w:divsChild>
    </w:div>
    <w:div w:id="427118439">
      <w:bodyDiv w:val="1"/>
      <w:marLeft w:val="0"/>
      <w:marRight w:val="0"/>
      <w:marTop w:val="0"/>
      <w:marBottom w:val="0"/>
      <w:divBdr>
        <w:top w:val="none" w:sz="0" w:space="0" w:color="auto"/>
        <w:left w:val="none" w:sz="0" w:space="0" w:color="auto"/>
        <w:bottom w:val="none" w:sz="0" w:space="0" w:color="auto"/>
        <w:right w:val="none" w:sz="0" w:space="0" w:color="auto"/>
      </w:divBdr>
    </w:div>
    <w:div w:id="555894864">
      <w:bodyDiv w:val="1"/>
      <w:marLeft w:val="0"/>
      <w:marRight w:val="0"/>
      <w:marTop w:val="0"/>
      <w:marBottom w:val="0"/>
      <w:divBdr>
        <w:top w:val="none" w:sz="0" w:space="0" w:color="auto"/>
        <w:left w:val="none" w:sz="0" w:space="0" w:color="auto"/>
        <w:bottom w:val="none" w:sz="0" w:space="0" w:color="auto"/>
        <w:right w:val="none" w:sz="0" w:space="0" w:color="auto"/>
      </w:divBdr>
      <w:divsChild>
        <w:div w:id="2081712224">
          <w:marLeft w:val="547"/>
          <w:marRight w:val="0"/>
          <w:marTop w:val="0"/>
          <w:marBottom w:val="0"/>
          <w:divBdr>
            <w:top w:val="none" w:sz="0" w:space="0" w:color="auto"/>
            <w:left w:val="none" w:sz="0" w:space="0" w:color="auto"/>
            <w:bottom w:val="none" w:sz="0" w:space="0" w:color="auto"/>
            <w:right w:val="none" w:sz="0" w:space="0" w:color="auto"/>
          </w:divBdr>
        </w:div>
        <w:div w:id="1130828345">
          <w:marLeft w:val="547"/>
          <w:marRight w:val="0"/>
          <w:marTop w:val="0"/>
          <w:marBottom w:val="0"/>
          <w:divBdr>
            <w:top w:val="none" w:sz="0" w:space="0" w:color="auto"/>
            <w:left w:val="none" w:sz="0" w:space="0" w:color="auto"/>
            <w:bottom w:val="none" w:sz="0" w:space="0" w:color="auto"/>
            <w:right w:val="none" w:sz="0" w:space="0" w:color="auto"/>
          </w:divBdr>
        </w:div>
      </w:divsChild>
    </w:div>
    <w:div w:id="665939805">
      <w:bodyDiv w:val="1"/>
      <w:marLeft w:val="0"/>
      <w:marRight w:val="0"/>
      <w:marTop w:val="0"/>
      <w:marBottom w:val="0"/>
      <w:divBdr>
        <w:top w:val="none" w:sz="0" w:space="0" w:color="auto"/>
        <w:left w:val="none" w:sz="0" w:space="0" w:color="auto"/>
        <w:bottom w:val="none" w:sz="0" w:space="0" w:color="auto"/>
        <w:right w:val="none" w:sz="0" w:space="0" w:color="auto"/>
      </w:divBdr>
    </w:div>
    <w:div w:id="694355863">
      <w:bodyDiv w:val="1"/>
      <w:marLeft w:val="0"/>
      <w:marRight w:val="0"/>
      <w:marTop w:val="0"/>
      <w:marBottom w:val="0"/>
      <w:divBdr>
        <w:top w:val="none" w:sz="0" w:space="0" w:color="auto"/>
        <w:left w:val="none" w:sz="0" w:space="0" w:color="auto"/>
        <w:bottom w:val="none" w:sz="0" w:space="0" w:color="auto"/>
        <w:right w:val="none" w:sz="0" w:space="0" w:color="auto"/>
      </w:divBdr>
    </w:div>
    <w:div w:id="752775928">
      <w:bodyDiv w:val="1"/>
      <w:marLeft w:val="0"/>
      <w:marRight w:val="0"/>
      <w:marTop w:val="0"/>
      <w:marBottom w:val="0"/>
      <w:divBdr>
        <w:top w:val="none" w:sz="0" w:space="0" w:color="auto"/>
        <w:left w:val="none" w:sz="0" w:space="0" w:color="auto"/>
        <w:bottom w:val="none" w:sz="0" w:space="0" w:color="auto"/>
        <w:right w:val="none" w:sz="0" w:space="0" w:color="auto"/>
      </w:divBdr>
    </w:div>
    <w:div w:id="806627777">
      <w:bodyDiv w:val="1"/>
      <w:marLeft w:val="0"/>
      <w:marRight w:val="0"/>
      <w:marTop w:val="0"/>
      <w:marBottom w:val="0"/>
      <w:divBdr>
        <w:top w:val="none" w:sz="0" w:space="0" w:color="auto"/>
        <w:left w:val="none" w:sz="0" w:space="0" w:color="auto"/>
        <w:bottom w:val="none" w:sz="0" w:space="0" w:color="auto"/>
        <w:right w:val="none" w:sz="0" w:space="0" w:color="auto"/>
      </w:divBdr>
    </w:div>
    <w:div w:id="809597476">
      <w:bodyDiv w:val="1"/>
      <w:marLeft w:val="0"/>
      <w:marRight w:val="0"/>
      <w:marTop w:val="0"/>
      <w:marBottom w:val="0"/>
      <w:divBdr>
        <w:top w:val="none" w:sz="0" w:space="0" w:color="auto"/>
        <w:left w:val="none" w:sz="0" w:space="0" w:color="auto"/>
        <w:bottom w:val="none" w:sz="0" w:space="0" w:color="auto"/>
        <w:right w:val="none" w:sz="0" w:space="0" w:color="auto"/>
      </w:divBdr>
    </w:div>
    <w:div w:id="906502298">
      <w:bodyDiv w:val="1"/>
      <w:marLeft w:val="0"/>
      <w:marRight w:val="0"/>
      <w:marTop w:val="0"/>
      <w:marBottom w:val="0"/>
      <w:divBdr>
        <w:top w:val="none" w:sz="0" w:space="0" w:color="auto"/>
        <w:left w:val="none" w:sz="0" w:space="0" w:color="auto"/>
        <w:bottom w:val="none" w:sz="0" w:space="0" w:color="auto"/>
        <w:right w:val="none" w:sz="0" w:space="0" w:color="auto"/>
      </w:divBdr>
    </w:div>
    <w:div w:id="1073970172">
      <w:bodyDiv w:val="1"/>
      <w:marLeft w:val="0"/>
      <w:marRight w:val="0"/>
      <w:marTop w:val="0"/>
      <w:marBottom w:val="0"/>
      <w:divBdr>
        <w:top w:val="none" w:sz="0" w:space="0" w:color="auto"/>
        <w:left w:val="none" w:sz="0" w:space="0" w:color="auto"/>
        <w:bottom w:val="none" w:sz="0" w:space="0" w:color="auto"/>
        <w:right w:val="none" w:sz="0" w:space="0" w:color="auto"/>
      </w:divBdr>
      <w:divsChild>
        <w:div w:id="299582462">
          <w:marLeft w:val="0"/>
          <w:marRight w:val="0"/>
          <w:marTop w:val="0"/>
          <w:marBottom w:val="0"/>
          <w:divBdr>
            <w:top w:val="none" w:sz="0" w:space="0" w:color="auto"/>
            <w:left w:val="none" w:sz="0" w:space="0" w:color="auto"/>
            <w:bottom w:val="none" w:sz="0" w:space="0" w:color="auto"/>
            <w:right w:val="none" w:sz="0" w:space="0" w:color="auto"/>
          </w:divBdr>
        </w:div>
        <w:div w:id="358243706">
          <w:marLeft w:val="0"/>
          <w:marRight w:val="0"/>
          <w:marTop w:val="0"/>
          <w:marBottom w:val="0"/>
          <w:divBdr>
            <w:top w:val="none" w:sz="0" w:space="0" w:color="auto"/>
            <w:left w:val="none" w:sz="0" w:space="0" w:color="auto"/>
            <w:bottom w:val="none" w:sz="0" w:space="0" w:color="auto"/>
            <w:right w:val="none" w:sz="0" w:space="0" w:color="auto"/>
          </w:divBdr>
        </w:div>
        <w:div w:id="717048812">
          <w:marLeft w:val="0"/>
          <w:marRight w:val="0"/>
          <w:marTop w:val="0"/>
          <w:marBottom w:val="0"/>
          <w:divBdr>
            <w:top w:val="none" w:sz="0" w:space="0" w:color="auto"/>
            <w:left w:val="none" w:sz="0" w:space="0" w:color="auto"/>
            <w:bottom w:val="none" w:sz="0" w:space="0" w:color="auto"/>
            <w:right w:val="none" w:sz="0" w:space="0" w:color="auto"/>
          </w:divBdr>
        </w:div>
        <w:div w:id="1025714306">
          <w:marLeft w:val="0"/>
          <w:marRight w:val="0"/>
          <w:marTop w:val="0"/>
          <w:marBottom w:val="0"/>
          <w:divBdr>
            <w:top w:val="none" w:sz="0" w:space="0" w:color="auto"/>
            <w:left w:val="none" w:sz="0" w:space="0" w:color="auto"/>
            <w:bottom w:val="none" w:sz="0" w:space="0" w:color="auto"/>
            <w:right w:val="none" w:sz="0" w:space="0" w:color="auto"/>
          </w:divBdr>
        </w:div>
        <w:div w:id="1387030613">
          <w:marLeft w:val="0"/>
          <w:marRight w:val="0"/>
          <w:marTop w:val="0"/>
          <w:marBottom w:val="0"/>
          <w:divBdr>
            <w:top w:val="none" w:sz="0" w:space="0" w:color="auto"/>
            <w:left w:val="none" w:sz="0" w:space="0" w:color="auto"/>
            <w:bottom w:val="none" w:sz="0" w:space="0" w:color="auto"/>
            <w:right w:val="none" w:sz="0" w:space="0" w:color="auto"/>
          </w:divBdr>
        </w:div>
      </w:divsChild>
    </w:div>
    <w:div w:id="1198855403">
      <w:bodyDiv w:val="1"/>
      <w:marLeft w:val="0"/>
      <w:marRight w:val="0"/>
      <w:marTop w:val="0"/>
      <w:marBottom w:val="0"/>
      <w:divBdr>
        <w:top w:val="none" w:sz="0" w:space="0" w:color="auto"/>
        <w:left w:val="none" w:sz="0" w:space="0" w:color="auto"/>
        <w:bottom w:val="none" w:sz="0" w:space="0" w:color="auto"/>
        <w:right w:val="none" w:sz="0" w:space="0" w:color="auto"/>
      </w:divBdr>
    </w:div>
    <w:div w:id="1199705943">
      <w:bodyDiv w:val="1"/>
      <w:marLeft w:val="0"/>
      <w:marRight w:val="0"/>
      <w:marTop w:val="0"/>
      <w:marBottom w:val="0"/>
      <w:divBdr>
        <w:top w:val="none" w:sz="0" w:space="0" w:color="auto"/>
        <w:left w:val="none" w:sz="0" w:space="0" w:color="auto"/>
        <w:bottom w:val="none" w:sz="0" w:space="0" w:color="auto"/>
        <w:right w:val="none" w:sz="0" w:space="0" w:color="auto"/>
      </w:divBdr>
    </w:div>
    <w:div w:id="1236085769">
      <w:bodyDiv w:val="1"/>
      <w:marLeft w:val="0"/>
      <w:marRight w:val="0"/>
      <w:marTop w:val="0"/>
      <w:marBottom w:val="0"/>
      <w:divBdr>
        <w:top w:val="none" w:sz="0" w:space="0" w:color="auto"/>
        <w:left w:val="none" w:sz="0" w:space="0" w:color="auto"/>
        <w:bottom w:val="none" w:sz="0" w:space="0" w:color="auto"/>
        <w:right w:val="none" w:sz="0" w:space="0" w:color="auto"/>
      </w:divBdr>
      <w:divsChild>
        <w:div w:id="351341414">
          <w:marLeft w:val="0"/>
          <w:marRight w:val="0"/>
          <w:marTop w:val="0"/>
          <w:marBottom w:val="0"/>
          <w:divBdr>
            <w:top w:val="none" w:sz="0" w:space="0" w:color="auto"/>
            <w:left w:val="none" w:sz="0" w:space="0" w:color="auto"/>
            <w:bottom w:val="none" w:sz="0" w:space="0" w:color="auto"/>
            <w:right w:val="none" w:sz="0" w:space="0" w:color="auto"/>
          </w:divBdr>
          <w:divsChild>
            <w:div w:id="324742821">
              <w:marLeft w:val="0"/>
              <w:marRight w:val="0"/>
              <w:marTop w:val="0"/>
              <w:marBottom w:val="0"/>
              <w:divBdr>
                <w:top w:val="none" w:sz="0" w:space="0" w:color="auto"/>
                <w:left w:val="none" w:sz="0" w:space="0" w:color="auto"/>
                <w:bottom w:val="none" w:sz="0" w:space="0" w:color="auto"/>
                <w:right w:val="none" w:sz="0" w:space="0" w:color="auto"/>
              </w:divBdr>
              <w:divsChild>
                <w:div w:id="95505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379701">
      <w:bodyDiv w:val="1"/>
      <w:marLeft w:val="0"/>
      <w:marRight w:val="0"/>
      <w:marTop w:val="0"/>
      <w:marBottom w:val="0"/>
      <w:divBdr>
        <w:top w:val="none" w:sz="0" w:space="0" w:color="auto"/>
        <w:left w:val="none" w:sz="0" w:space="0" w:color="auto"/>
        <w:bottom w:val="none" w:sz="0" w:space="0" w:color="auto"/>
        <w:right w:val="none" w:sz="0" w:space="0" w:color="auto"/>
      </w:divBdr>
      <w:divsChild>
        <w:div w:id="341513773">
          <w:marLeft w:val="547"/>
          <w:marRight w:val="0"/>
          <w:marTop w:val="0"/>
          <w:marBottom w:val="0"/>
          <w:divBdr>
            <w:top w:val="none" w:sz="0" w:space="0" w:color="auto"/>
            <w:left w:val="none" w:sz="0" w:space="0" w:color="auto"/>
            <w:bottom w:val="none" w:sz="0" w:space="0" w:color="auto"/>
            <w:right w:val="none" w:sz="0" w:space="0" w:color="auto"/>
          </w:divBdr>
        </w:div>
        <w:div w:id="984436524">
          <w:marLeft w:val="547"/>
          <w:marRight w:val="0"/>
          <w:marTop w:val="0"/>
          <w:marBottom w:val="0"/>
          <w:divBdr>
            <w:top w:val="none" w:sz="0" w:space="0" w:color="auto"/>
            <w:left w:val="none" w:sz="0" w:space="0" w:color="auto"/>
            <w:bottom w:val="none" w:sz="0" w:space="0" w:color="auto"/>
            <w:right w:val="none" w:sz="0" w:space="0" w:color="auto"/>
          </w:divBdr>
        </w:div>
      </w:divsChild>
    </w:div>
    <w:div w:id="1291017165">
      <w:bodyDiv w:val="1"/>
      <w:marLeft w:val="0"/>
      <w:marRight w:val="0"/>
      <w:marTop w:val="0"/>
      <w:marBottom w:val="0"/>
      <w:divBdr>
        <w:top w:val="none" w:sz="0" w:space="0" w:color="auto"/>
        <w:left w:val="none" w:sz="0" w:space="0" w:color="auto"/>
        <w:bottom w:val="none" w:sz="0" w:space="0" w:color="auto"/>
        <w:right w:val="none" w:sz="0" w:space="0" w:color="auto"/>
      </w:divBdr>
    </w:div>
    <w:div w:id="1312711485">
      <w:bodyDiv w:val="1"/>
      <w:marLeft w:val="0"/>
      <w:marRight w:val="0"/>
      <w:marTop w:val="0"/>
      <w:marBottom w:val="0"/>
      <w:divBdr>
        <w:top w:val="none" w:sz="0" w:space="0" w:color="auto"/>
        <w:left w:val="none" w:sz="0" w:space="0" w:color="auto"/>
        <w:bottom w:val="none" w:sz="0" w:space="0" w:color="auto"/>
        <w:right w:val="none" w:sz="0" w:space="0" w:color="auto"/>
      </w:divBdr>
      <w:divsChild>
        <w:div w:id="305822232">
          <w:marLeft w:val="547"/>
          <w:marRight w:val="0"/>
          <w:marTop w:val="0"/>
          <w:marBottom w:val="0"/>
          <w:divBdr>
            <w:top w:val="none" w:sz="0" w:space="0" w:color="auto"/>
            <w:left w:val="none" w:sz="0" w:space="0" w:color="auto"/>
            <w:bottom w:val="none" w:sz="0" w:space="0" w:color="auto"/>
            <w:right w:val="none" w:sz="0" w:space="0" w:color="auto"/>
          </w:divBdr>
        </w:div>
        <w:div w:id="1938319737">
          <w:marLeft w:val="547"/>
          <w:marRight w:val="0"/>
          <w:marTop w:val="0"/>
          <w:marBottom w:val="0"/>
          <w:divBdr>
            <w:top w:val="none" w:sz="0" w:space="0" w:color="auto"/>
            <w:left w:val="none" w:sz="0" w:space="0" w:color="auto"/>
            <w:bottom w:val="none" w:sz="0" w:space="0" w:color="auto"/>
            <w:right w:val="none" w:sz="0" w:space="0" w:color="auto"/>
          </w:divBdr>
        </w:div>
        <w:div w:id="2064135264">
          <w:marLeft w:val="547"/>
          <w:marRight w:val="0"/>
          <w:marTop w:val="0"/>
          <w:marBottom w:val="0"/>
          <w:divBdr>
            <w:top w:val="none" w:sz="0" w:space="0" w:color="auto"/>
            <w:left w:val="none" w:sz="0" w:space="0" w:color="auto"/>
            <w:bottom w:val="none" w:sz="0" w:space="0" w:color="auto"/>
            <w:right w:val="none" w:sz="0" w:space="0" w:color="auto"/>
          </w:divBdr>
        </w:div>
        <w:div w:id="2054885272">
          <w:marLeft w:val="547"/>
          <w:marRight w:val="0"/>
          <w:marTop w:val="0"/>
          <w:marBottom w:val="0"/>
          <w:divBdr>
            <w:top w:val="none" w:sz="0" w:space="0" w:color="auto"/>
            <w:left w:val="none" w:sz="0" w:space="0" w:color="auto"/>
            <w:bottom w:val="none" w:sz="0" w:space="0" w:color="auto"/>
            <w:right w:val="none" w:sz="0" w:space="0" w:color="auto"/>
          </w:divBdr>
        </w:div>
        <w:div w:id="51278336">
          <w:marLeft w:val="547"/>
          <w:marRight w:val="0"/>
          <w:marTop w:val="0"/>
          <w:marBottom w:val="0"/>
          <w:divBdr>
            <w:top w:val="none" w:sz="0" w:space="0" w:color="auto"/>
            <w:left w:val="none" w:sz="0" w:space="0" w:color="auto"/>
            <w:bottom w:val="none" w:sz="0" w:space="0" w:color="auto"/>
            <w:right w:val="none" w:sz="0" w:space="0" w:color="auto"/>
          </w:divBdr>
        </w:div>
        <w:div w:id="1901793316">
          <w:marLeft w:val="547"/>
          <w:marRight w:val="0"/>
          <w:marTop w:val="0"/>
          <w:marBottom w:val="0"/>
          <w:divBdr>
            <w:top w:val="none" w:sz="0" w:space="0" w:color="auto"/>
            <w:left w:val="none" w:sz="0" w:space="0" w:color="auto"/>
            <w:bottom w:val="none" w:sz="0" w:space="0" w:color="auto"/>
            <w:right w:val="none" w:sz="0" w:space="0" w:color="auto"/>
          </w:divBdr>
        </w:div>
      </w:divsChild>
    </w:div>
    <w:div w:id="1361978862">
      <w:bodyDiv w:val="1"/>
      <w:marLeft w:val="0"/>
      <w:marRight w:val="0"/>
      <w:marTop w:val="0"/>
      <w:marBottom w:val="0"/>
      <w:divBdr>
        <w:top w:val="none" w:sz="0" w:space="0" w:color="auto"/>
        <w:left w:val="none" w:sz="0" w:space="0" w:color="auto"/>
        <w:bottom w:val="none" w:sz="0" w:space="0" w:color="auto"/>
        <w:right w:val="none" w:sz="0" w:space="0" w:color="auto"/>
      </w:divBdr>
    </w:div>
    <w:div w:id="1425109787">
      <w:bodyDiv w:val="1"/>
      <w:marLeft w:val="0"/>
      <w:marRight w:val="0"/>
      <w:marTop w:val="0"/>
      <w:marBottom w:val="0"/>
      <w:divBdr>
        <w:top w:val="none" w:sz="0" w:space="0" w:color="auto"/>
        <w:left w:val="none" w:sz="0" w:space="0" w:color="auto"/>
        <w:bottom w:val="none" w:sz="0" w:space="0" w:color="auto"/>
        <w:right w:val="none" w:sz="0" w:space="0" w:color="auto"/>
      </w:divBdr>
    </w:div>
    <w:div w:id="1516845015">
      <w:bodyDiv w:val="1"/>
      <w:marLeft w:val="0"/>
      <w:marRight w:val="0"/>
      <w:marTop w:val="0"/>
      <w:marBottom w:val="0"/>
      <w:divBdr>
        <w:top w:val="none" w:sz="0" w:space="0" w:color="auto"/>
        <w:left w:val="none" w:sz="0" w:space="0" w:color="auto"/>
        <w:bottom w:val="none" w:sz="0" w:space="0" w:color="auto"/>
        <w:right w:val="none" w:sz="0" w:space="0" w:color="auto"/>
      </w:divBdr>
    </w:div>
    <w:div w:id="1530725331">
      <w:bodyDiv w:val="1"/>
      <w:marLeft w:val="0"/>
      <w:marRight w:val="0"/>
      <w:marTop w:val="0"/>
      <w:marBottom w:val="0"/>
      <w:divBdr>
        <w:top w:val="none" w:sz="0" w:space="0" w:color="auto"/>
        <w:left w:val="none" w:sz="0" w:space="0" w:color="auto"/>
        <w:bottom w:val="none" w:sz="0" w:space="0" w:color="auto"/>
        <w:right w:val="none" w:sz="0" w:space="0" w:color="auto"/>
      </w:divBdr>
    </w:div>
    <w:div w:id="1892185496">
      <w:bodyDiv w:val="1"/>
      <w:marLeft w:val="0"/>
      <w:marRight w:val="0"/>
      <w:marTop w:val="0"/>
      <w:marBottom w:val="0"/>
      <w:divBdr>
        <w:top w:val="none" w:sz="0" w:space="0" w:color="auto"/>
        <w:left w:val="none" w:sz="0" w:space="0" w:color="auto"/>
        <w:bottom w:val="none" w:sz="0" w:space="0" w:color="auto"/>
        <w:right w:val="none" w:sz="0" w:space="0" w:color="auto"/>
      </w:divBdr>
    </w:div>
    <w:div w:id="1895194726">
      <w:bodyDiv w:val="1"/>
      <w:marLeft w:val="0"/>
      <w:marRight w:val="0"/>
      <w:marTop w:val="0"/>
      <w:marBottom w:val="0"/>
      <w:divBdr>
        <w:top w:val="none" w:sz="0" w:space="0" w:color="auto"/>
        <w:left w:val="none" w:sz="0" w:space="0" w:color="auto"/>
        <w:bottom w:val="none" w:sz="0" w:space="0" w:color="auto"/>
        <w:right w:val="none" w:sz="0" w:space="0" w:color="auto"/>
      </w:divBdr>
      <w:divsChild>
        <w:div w:id="150601896">
          <w:marLeft w:val="547"/>
          <w:marRight w:val="0"/>
          <w:marTop w:val="0"/>
          <w:marBottom w:val="0"/>
          <w:divBdr>
            <w:top w:val="none" w:sz="0" w:space="0" w:color="auto"/>
            <w:left w:val="none" w:sz="0" w:space="0" w:color="auto"/>
            <w:bottom w:val="none" w:sz="0" w:space="0" w:color="auto"/>
            <w:right w:val="none" w:sz="0" w:space="0" w:color="auto"/>
          </w:divBdr>
        </w:div>
        <w:div w:id="250816334">
          <w:marLeft w:val="547"/>
          <w:marRight w:val="0"/>
          <w:marTop w:val="0"/>
          <w:marBottom w:val="0"/>
          <w:divBdr>
            <w:top w:val="none" w:sz="0" w:space="0" w:color="auto"/>
            <w:left w:val="none" w:sz="0" w:space="0" w:color="auto"/>
            <w:bottom w:val="none" w:sz="0" w:space="0" w:color="auto"/>
            <w:right w:val="none" w:sz="0" w:space="0" w:color="auto"/>
          </w:divBdr>
        </w:div>
        <w:div w:id="428621217">
          <w:marLeft w:val="547"/>
          <w:marRight w:val="0"/>
          <w:marTop w:val="0"/>
          <w:marBottom w:val="0"/>
          <w:divBdr>
            <w:top w:val="none" w:sz="0" w:space="0" w:color="auto"/>
            <w:left w:val="none" w:sz="0" w:space="0" w:color="auto"/>
            <w:bottom w:val="none" w:sz="0" w:space="0" w:color="auto"/>
            <w:right w:val="none" w:sz="0" w:space="0" w:color="auto"/>
          </w:divBdr>
        </w:div>
      </w:divsChild>
    </w:div>
    <w:div w:id="1961761466">
      <w:bodyDiv w:val="1"/>
      <w:marLeft w:val="0"/>
      <w:marRight w:val="0"/>
      <w:marTop w:val="0"/>
      <w:marBottom w:val="0"/>
      <w:divBdr>
        <w:top w:val="none" w:sz="0" w:space="0" w:color="auto"/>
        <w:left w:val="none" w:sz="0" w:space="0" w:color="auto"/>
        <w:bottom w:val="none" w:sz="0" w:space="0" w:color="auto"/>
        <w:right w:val="none" w:sz="0" w:space="0" w:color="auto"/>
      </w:divBdr>
      <w:divsChild>
        <w:div w:id="470289145">
          <w:marLeft w:val="547"/>
          <w:marRight w:val="0"/>
          <w:marTop w:val="0"/>
          <w:marBottom w:val="0"/>
          <w:divBdr>
            <w:top w:val="none" w:sz="0" w:space="0" w:color="auto"/>
            <w:left w:val="none" w:sz="0" w:space="0" w:color="auto"/>
            <w:bottom w:val="none" w:sz="0" w:space="0" w:color="auto"/>
            <w:right w:val="none" w:sz="0" w:space="0" w:color="auto"/>
          </w:divBdr>
        </w:div>
        <w:div w:id="1462307215">
          <w:marLeft w:val="547"/>
          <w:marRight w:val="0"/>
          <w:marTop w:val="0"/>
          <w:marBottom w:val="0"/>
          <w:divBdr>
            <w:top w:val="none" w:sz="0" w:space="0" w:color="auto"/>
            <w:left w:val="none" w:sz="0" w:space="0" w:color="auto"/>
            <w:bottom w:val="none" w:sz="0" w:space="0" w:color="auto"/>
            <w:right w:val="none" w:sz="0" w:space="0" w:color="auto"/>
          </w:divBdr>
        </w:div>
        <w:div w:id="1953855005">
          <w:marLeft w:val="547"/>
          <w:marRight w:val="0"/>
          <w:marTop w:val="0"/>
          <w:marBottom w:val="0"/>
          <w:divBdr>
            <w:top w:val="none" w:sz="0" w:space="0" w:color="auto"/>
            <w:left w:val="none" w:sz="0" w:space="0" w:color="auto"/>
            <w:bottom w:val="none" w:sz="0" w:space="0" w:color="auto"/>
            <w:right w:val="none" w:sz="0" w:space="0" w:color="auto"/>
          </w:divBdr>
        </w:div>
      </w:divsChild>
    </w:div>
    <w:div w:id="1971007369">
      <w:bodyDiv w:val="1"/>
      <w:marLeft w:val="0"/>
      <w:marRight w:val="0"/>
      <w:marTop w:val="0"/>
      <w:marBottom w:val="0"/>
      <w:divBdr>
        <w:top w:val="none" w:sz="0" w:space="0" w:color="auto"/>
        <w:left w:val="none" w:sz="0" w:space="0" w:color="auto"/>
        <w:bottom w:val="none" w:sz="0" w:space="0" w:color="auto"/>
        <w:right w:val="none" w:sz="0" w:space="0" w:color="auto"/>
      </w:divBdr>
    </w:div>
    <w:div w:id="1972593746">
      <w:bodyDiv w:val="1"/>
      <w:marLeft w:val="0"/>
      <w:marRight w:val="0"/>
      <w:marTop w:val="0"/>
      <w:marBottom w:val="0"/>
      <w:divBdr>
        <w:top w:val="none" w:sz="0" w:space="0" w:color="auto"/>
        <w:left w:val="none" w:sz="0" w:space="0" w:color="auto"/>
        <w:bottom w:val="none" w:sz="0" w:space="0" w:color="auto"/>
        <w:right w:val="none" w:sz="0" w:space="0" w:color="auto"/>
      </w:divBdr>
      <w:divsChild>
        <w:div w:id="1311330146">
          <w:marLeft w:val="547"/>
          <w:marRight w:val="0"/>
          <w:marTop w:val="0"/>
          <w:marBottom w:val="0"/>
          <w:divBdr>
            <w:top w:val="none" w:sz="0" w:space="0" w:color="auto"/>
            <w:left w:val="none" w:sz="0" w:space="0" w:color="auto"/>
            <w:bottom w:val="none" w:sz="0" w:space="0" w:color="auto"/>
            <w:right w:val="none" w:sz="0" w:space="0" w:color="auto"/>
          </w:divBdr>
        </w:div>
        <w:div w:id="1648584720">
          <w:marLeft w:val="547"/>
          <w:marRight w:val="0"/>
          <w:marTop w:val="0"/>
          <w:marBottom w:val="0"/>
          <w:divBdr>
            <w:top w:val="none" w:sz="0" w:space="0" w:color="auto"/>
            <w:left w:val="none" w:sz="0" w:space="0" w:color="auto"/>
            <w:bottom w:val="none" w:sz="0" w:space="0" w:color="auto"/>
            <w:right w:val="none" w:sz="0" w:space="0" w:color="auto"/>
          </w:divBdr>
        </w:div>
        <w:div w:id="1750612461">
          <w:marLeft w:val="547"/>
          <w:marRight w:val="0"/>
          <w:marTop w:val="0"/>
          <w:marBottom w:val="0"/>
          <w:divBdr>
            <w:top w:val="none" w:sz="0" w:space="0" w:color="auto"/>
            <w:left w:val="none" w:sz="0" w:space="0" w:color="auto"/>
            <w:bottom w:val="none" w:sz="0" w:space="0" w:color="auto"/>
            <w:right w:val="none" w:sz="0" w:space="0" w:color="auto"/>
          </w:divBdr>
        </w:div>
      </w:divsChild>
    </w:div>
    <w:div w:id="2049184182">
      <w:bodyDiv w:val="1"/>
      <w:marLeft w:val="0"/>
      <w:marRight w:val="0"/>
      <w:marTop w:val="0"/>
      <w:marBottom w:val="0"/>
      <w:divBdr>
        <w:top w:val="none" w:sz="0" w:space="0" w:color="auto"/>
        <w:left w:val="none" w:sz="0" w:space="0" w:color="auto"/>
        <w:bottom w:val="none" w:sz="0" w:space="0" w:color="auto"/>
        <w:right w:val="none" w:sz="0" w:space="0" w:color="auto"/>
      </w:divBdr>
      <w:divsChild>
        <w:div w:id="226494641">
          <w:marLeft w:val="547"/>
          <w:marRight w:val="0"/>
          <w:marTop w:val="0"/>
          <w:marBottom w:val="0"/>
          <w:divBdr>
            <w:top w:val="none" w:sz="0" w:space="0" w:color="auto"/>
            <w:left w:val="none" w:sz="0" w:space="0" w:color="auto"/>
            <w:bottom w:val="none" w:sz="0" w:space="0" w:color="auto"/>
            <w:right w:val="none" w:sz="0" w:space="0" w:color="auto"/>
          </w:divBdr>
        </w:div>
        <w:div w:id="1273440260">
          <w:marLeft w:val="547"/>
          <w:marRight w:val="0"/>
          <w:marTop w:val="0"/>
          <w:marBottom w:val="0"/>
          <w:divBdr>
            <w:top w:val="none" w:sz="0" w:space="0" w:color="auto"/>
            <w:left w:val="none" w:sz="0" w:space="0" w:color="auto"/>
            <w:bottom w:val="none" w:sz="0" w:space="0" w:color="auto"/>
            <w:right w:val="none" w:sz="0" w:space="0" w:color="auto"/>
          </w:divBdr>
        </w:div>
        <w:div w:id="210988863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package" Target="embeddings/Microsoft_Excel_Worksheet.xlsx"/><Relationship Id="rId21" Type="http://schemas.openxmlformats.org/officeDocument/2006/relationships/diagramLayout" Target="diagrams/layout1.xml"/><Relationship Id="rId34" Type="http://schemas.openxmlformats.org/officeDocument/2006/relationships/header" Target="header4.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2.jpeg"/><Relationship Id="rId25" Type="http://schemas.openxmlformats.org/officeDocument/2006/relationships/image" Target="media/image5.emf"/><Relationship Id="rId33" Type="http://schemas.openxmlformats.org/officeDocument/2006/relationships/image" Target="media/image9.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diagramData" Target="diagrams/data1.xm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07/relationships/diagramDrawing" Target="diagrams/drawing1.xml"/><Relationship Id="rId32" Type="http://schemas.openxmlformats.org/officeDocument/2006/relationships/package" Target="embeddings/Microsoft_Word_Document2.docx"/><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3.xml"/><Relationship Id="rId23" Type="http://schemas.openxmlformats.org/officeDocument/2006/relationships/diagramColors" Target="diagrams/colors1.xml"/><Relationship Id="rId28" Type="http://schemas.openxmlformats.org/officeDocument/2006/relationships/package" Target="embeddings/Microsoft_Word_Document.docx"/><Relationship Id="rId36" Type="http://schemas.openxmlformats.org/officeDocument/2006/relationships/header" Target="header6.xm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diagramQuickStyle" Target="diagrams/quickStyle1.xml"/><Relationship Id="rId27" Type="http://schemas.openxmlformats.org/officeDocument/2006/relationships/image" Target="media/image6.emf"/><Relationship Id="rId30" Type="http://schemas.openxmlformats.org/officeDocument/2006/relationships/package" Target="embeddings/Microsoft_Word_Document1.docx"/><Relationship Id="rId35" Type="http://schemas.openxmlformats.org/officeDocument/2006/relationships/header" Target="header5.xml"/><Relationship Id="rId8" Type="http://schemas.openxmlformats.org/officeDocument/2006/relationships/settings" Target="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mcmanus\Downloads\HRH2030%20Brief%20Template_1%20image%20row_March%202019.dotx" TargetMode="Externa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1DD8EEF-E11E-427B-9040-28DCB756CA82}" type="doc">
      <dgm:prSet loTypeId="urn:microsoft.com/office/officeart/2005/8/layout/cycle5" loCatId="cycle" qsTypeId="urn:microsoft.com/office/officeart/2005/8/quickstyle/simple1" qsCatId="simple" csTypeId="urn:microsoft.com/office/officeart/2005/8/colors/accent0_2" csCatId="mainScheme" phldr="1"/>
      <dgm:spPr/>
      <dgm:t>
        <a:bodyPr/>
        <a:lstStyle/>
        <a:p>
          <a:endParaRPr lang="en-US"/>
        </a:p>
      </dgm:t>
    </dgm:pt>
    <dgm:pt modelId="{8336D71F-629F-4B2F-BA94-778308B7F214}">
      <dgm:prSet phldrT="[Text]"/>
      <dgm:spPr/>
      <dgm:t>
        <a:bodyPr/>
        <a:lstStyle/>
        <a:p>
          <a:r>
            <a:rPr lang="en-US" dirty="0">
              <a:latin typeface="Gill Sans MT" panose="020B0502020104020203" pitchFamily="34" charset="0"/>
            </a:rPr>
            <a:t>Competency Assessment</a:t>
          </a:r>
        </a:p>
      </dgm:t>
    </dgm:pt>
    <dgm:pt modelId="{AE79998C-F3C8-4ACE-A736-A9531C2662E6}" type="parTrans" cxnId="{E48F860D-8971-486B-983D-8D16B51823A9}">
      <dgm:prSet/>
      <dgm:spPr/>
      <dgm:t>
        <a:bodyPr/>
        <a:lstStyle/>
        <a:p>
          <a:endParaRPr lang="en-US">
            <a:latin typeface="Gill Sans MT" panose="020B0502020104020203" pitchFamily="34" charset="0"/>
          </a:endParaRPr>
        </a:p>
      </dgm:t>
    </dgm:pt>
    <dgm:pt modelId="{9F0ADFEA-0E91-4B8A-A65A-8C919DD2FC07}" type="sibTrans" cxnId="{E48F860D-8971-486B-983D-8D16B51823A9}">
      <dgm:prSet/>
      <dgm:spPr/>
      <dgm:t>
        <a:bodyPr/>
        <a:lstStyle/>
        <a:p>
          <a:endParaRPr lang="en-US">
            <a:latin typeface="Gill Sans MT" panose="020B0502020104020203" pitchFamily="34" charset="0"/>
          </a:endParaRPr>
        </a:p>
      </dgm:t>
    </dgm:pt>
    <dgm:pt modelId="{C904DF70-8453-44E6-8151-7940E9726D82}">
      <dgm:prSet phldrT="[Text]"/>
      <dgm:spPr/>
      <dgm:t>
        <a:bodyPr/>
        <a:lstStyle/>
        <a:p>
          <a:r>
            <a:rPr lang="en-US" dirty="0">
              <a:latin typeface="Gill Sans MT" panose="020B0502020104020203" pitchFamily="34" charset="0"/>
            </a:rPr>
            <a:t>Competency gaps identified </a:t>
          </a:r>
        </a:p>
      </dgm:t>
    </dgm:pt>
    <dgm:pt modelId="{B90C4EB9-EC71-46D5-880F-D23E77F7CD19}" type="parTrans" cxnId="{6BA1D80D-AF54-45F6-B622-2048B913E4F2}">
      <dgm:prSet/>
      <dgm:spPr/>
      <dgm:t>
        <a:bodyPr/>
        <a:lstStyle/>
        <a:p>
          <a:endParaRPr lang="en-US">
            <a:latin typeface="Gill Sans MT" panose="020B0502020104020203" pitchFamily="34" charset="0"/>
          </a:endParaRPr>
        </a:p>
      </dgm:t>
    </dgm:pt>
    <dgm:pt modelId="{6F14ACE0-736A-4E07-A0F3-D5ED419841EE}" type="sibTrans" cxnId="{6BA1D80D-AF54-45F6-B622-2048B913E4F2}">
      <dgm:prSet/>
      <dgm:spPr/>
      <dgm:t>
        <a:bodyPr/>
        <a:lstStyle/>
        <a:p>
          <a:endParaRPr lang="en-US">
            <a:latin typeface="Gill Sans MT" panose="020B0502020104020203" pitchFamily="34" charset="0"/>
          </a:endParaRPr>
        </a:p>
      </dgm:t>
    </dgm:pt>
    <dgm:pt modelId="{A9CEC0E9-13F7-4009-BA6E-08381476DB1F}">
      <dgm:prSet phldrT="[Text]"/>
      <dgm:spPr/>
      <dgm:t>
        <a:bodyPr/>
        <a:lstStyle/>
        <a:p>
          <a:r>
            <a:rPr lang="en-US" dirty="0">
              <a:latin typeface="Gill Sans MT" panose="020B0502020104020203" pitchFamily="34" charset="0"/>
            </a:rPr>
            <a:t>Trainings identified to fill gaps </a:t>
          </a:r>
        </a:p>
      </dgm:t>
    </dgm:pt>
    <dgm:pt modelId="{9E188546-FDDA-40F3-8B6E-0A3028E1F2AC}" type="parTrans" cxnId="{2214E612-3B08-4CA1-B3E3-2B363848188C}">
      <dgm:prSet/>
      <dgm:spPr/>
      <dgm:t>
        <a:bodyPr/>
        <a:lstStyle/>
        <a:p>
          <a:endParaRPr lang="en-US">
            <a:latin typeface="Gill Sans MT" panose="020B0502020104020203" pitchFamily="34" charset="0"/>
          </a:endParaRPr>
        </a:p>
      </dgm:t>
    </dgm:pt>
    <dgm:pt modelId="{35FACA0F-B227-4896-B358-677CD0BE8BF4}" type="sibTrans" cxnId="{2214E612-3B08-4CA1-B3E3-2B363848188C}">
      <dgm:prSet/>
      <dgm:spPr/>
      <dgm:t>
        <a:bodyPr/>
        <a:lstStyle/>
        <a:p>
          <a:endParaRPr lang="en-US">
            <a:latin typeface="Gill Sans MT" panose="020B0502020104020203" pitchFamily="34" charset="0"/>
          </a:endParaRPr>
        </a:p>
      </dgm:t>
    </dgm:pt>
    <dgm:pt modelId="{4B8FF78E-60A7-4601-A376-45A8D7C20E30}">
      <dgm:prSet phldrT="[Text]"/>
      <dgm:spPr/>
      <dgm:t>
        <a:bodyPr/>
        <a:lstStyle/>
        <a:p>
          <a:r>
            <a:rPr lang="en-US" dirty="0">
              <a:latin typeface="Gill Sans MT" panose="020B0502020104020203" pitchFamily="34" charset="0"/>
            </a:rPr>
            <a:t>HW participates in training </a:t>
          </a:r>
        </a:p>
      </dgm:t>
    </dgm:pt>
    <dgm:pt modelId="{4D260EC5-EB5B-4F7B-819A-6D997855E463}" type="parTrans" cxnId="{E3BAF66F-A01B-4226-A958-28B6DDEF2133}">
      <dgm:prSet/>
      <dgm:spPr/>
      <dgm:t>
        <a:bodyPr/>
        <a:lstStyle/>
        <a:p>
          <a:endParaRPr lang="en-US">
            <a:latin typeface="Gill Sans MT" panose="020B0502020104020203" pitchFamily="34" charset="0"/>
          </a:endParaRPr>
        </a:p>
      </dgm:t>
    </dgm:pt>
    <dgm:pt modelId="{D854C8E8-C325-4623-8A57-3490006CCED4}" type="sibTrans" cxnId="{E3BAF66F-A01B-4226-A958-28B6DDEF2133}">
      <dgm:prSet/>
      <dgm:spPr/>
      <dgm:t>
        <a:bodyPr/>
        <a:lstStyle/>
        <a:p>
          <a:endParaRPr lang="en-US">
            <a:latin typeface="Gill Sans MT" panose="020B0502020104020203" pitchFamily="34" charset="0"/>
          </a:endParaRPr>
        </a:p>
      </dgm:t>
    </dgm:pt>
    <dgm:pt modelId="{9BB44F2B-1C57-4694-B5F1-A3857DBDE036}">
      <dgm:prSet phldrT="[Text]"/>
      <dgm:spPr/>
      <dgm:t>
        <a:bodyPr/>
        <a:lstStyle/>
        <a:p>
          <a:r>
            <a:rPr lang="en-US" dirty="0">
              <a:latin typeface="Gill Sans MT" panose="020B0502020104020203" pitchFamily="34" charset="0"/>
            </a:rPr>
            <a:t>Post- Training Evaluation </a:t>
          </a:r>
        </a:p>
      </dgm:t>
    </dgm:pt>
    <dgm:pt modelId="{8F3470D0-877D-4366-BBA2-370821261DEA}" type="parTrans" cxnId="{52C92007-577F-4AF3-8527-C7859D25299A}">
      <dgm:prSet/>
      <dgm:spPr/>
      <dgm:t>
        <a:bodyPr/>
        <a:lstStyle/>
        <a:p>
          <a:endParaRPr lang="en-US">
            <a:latin typeface="Gill Sans MT" panose="020B0502020104020203" pitchFamily="34" charset="0"/>
          </a:endParaRPr>
        </a:p>
      </dgm:t>
    </dgm:pt>
    <dgm:pt modelId="{A905832A-5ECF-4A39-9D72-EB0A6BB37EEA}" type="sibTrans" cxnId="{52C92007-577F-4AF3-8527-C7859D25299A}">
      <dgm:prSet/>
      <dgm:spPr/>
      <dgm:t>
        <a:bodyPr/>
        <a:lstStyle/>
        <a:p>
          <a:endParaRPr lang="en-US">
            <a:latin typeface="Gill Sans MT" panose="020B0502020104020203" pitchFamily="34" charset="0"/>
          </a:endParaRPr>
        </a:p>
      </dgm:t>
    </dgm:pt>
    <dgm:pt modelId="{8D29D72C-7DFA-4CCC-A8CE-05C88446419E}" type="pres">
      <dgm:prSet presAssocID="{A1DD8EEF-E11E-427B-9040-28DCB756CA82}" presName="cycle" presStyleCnt="0">
        <dgm:presLayoutVars>
          <dgm:dir/>
          <dgm:resizeHandles val="exact"/>
        </dgm:presLayoutVars>
      </dgm:prSet>
      <dgm:spPr/>
    </dgm:pt>
    <dgm:pt modelId="{93D9CAE3-50B6-475E-A37C-C8D1AD7C14CB}" type="pres">
      <dgm:prSet presAssocID="{8336D71F-629F-4B2F-BA94-778308B7F214}" presName="node" presStyleLbl="node1" presStyleIdx="0" presStyleCnt="5">
        <dgm:presLayoutVars>
          <dgm:bulletEnabled val="1"/>
        </dgm:presLayoutVars>
      </dgm:prSet>
      <dgm:spPr/>
    </dgm:pt>
    <dgm:pt modelId="{7FBD40F6-1E3A-43DE-B6AD-0FF8AA083340}" type="pres">
      <dgm:prSet presAssocID="{8336D71F-629F-4B2F-BA94-778308B7F214}" presName="spNode" presStyleCnt="0"/>
      <dgm:spPr/>
    </dgm:pt>
    <dgm:pt modelId="{4BD8DC79-5A3C-4EE4-9755-7DFC50489BC6}" type="pres">
      <dgm:prSet presAssocID="{9F0ADFEA-0E91-4B8A-A65A-8C919DD2FC07}" presName="sibTrans" presStyleLbl="sibTrans1D1" presStyleIdx="0" presStyleCnt="5"/>
      <dgm:spPr/>
    </dgm:pt>
    <dgm:pt modelId="{141A88BC-C284-4F87-B2D0-9E0EC412C06A}" type="pres">
      <dgm:prSet presAssocID="{C904DF70-8453-44E6-8151-7940E9726D82}" presName="node" presStyleLbl="node1" presStyleIdx="1" presStyleCnt="5">
        <dgm:presLayoutVars>
          <dgm:bulletEnabled val="1"/>
        </dgm:presLayoutVars>
      </dgm:prSet>
      <dgm:spPr/>
    </dgm:pt>
    <dgm:pt modelId="{D765BC22-D373-4CB4-B1FE-29D0DF542FF8}" type="pres">
      <dgm:prSet presAssocID="{C904DF70-8453-44E6-8151-7940E9726D82}" presName="spNode" presStyleCnt="0"/>
      <dgm:spPr/>
    </dgm:pt>
    <dgm:pt modelId="{7CDB4CC5-5B54-4B30-AF5A-54A1498968C3}" type="pres">
      <dgm:prSet presAssocID="{6F14ACE0-736A-4E07-A0F3-D5ED419841EE}" presName="sibTrans" presStyleLbl="sibTrans1D1" presStyleIdx="1" presStyleCnt="5"/>
      <dgm:spPr/>
    </dgm:pt>
    <dgm:pt modelId="{83217F99-364A-4286-BF56-81DFAD041CAF}" type="pres">
      <dgm:prSet presAssocID="{A9CEC0E9-13F7-4009-BA6E-08381476DB1F}" presName="node" presStyleLbl="node1" presStyleIdx="2" presStyleCnt="5">
        <dgm:presLayoutVars>
          <dgm:bulletEnabled val="1"/>
        </dgm:presLayoutVars>
      </dgm:prSet>
      <dgm:spPr/>
    </dgm:pt>
    <dgm:pt modelId="{8A5FA448-7CCC-434A-9C0B-BD48BE060EA1}" type="pres">
      <dgm:prSet presAssocID="{A9CEC0E9-13F7-4009-BA6E-08381476DB1F}" presName="spNode" presStyleCnt="0"/>
      <dgm:spPr/>
    </dgm:pt>
    <dgm:pt modelId="{51B0EA4A-19B0-42E2-A037-9FAA43336CE5}" type="pres">
      <dgm:prSet presAssocID="{35FACA0F-B227-4896-B358-677CD0BE8BF4}" presName="sibTrans" presStyleLbl="sibTrans1D1" presStyleIdx="2" presStyleCnt="5"/>
      <dgm:spPr/>
    </dgm:pt>
    <dgm:pt modelId="{E94F1F6B-E2AB-4514-9858-A593F5A3AE64}" type="pres">
      <dgm:prSet presAssocID="{4B8FF78E-60A7-4601-A376-45A8D7C20E30}" presName="node" presStyleLbl="node1" presStyleIdx="3" presStyleCnt="5">
        <dgm:presLayoutVars>
          <dgm:bulletEnabled val="1"/>
        </dgm:presLayoutVars>
      </dgm:prSet>
      <dgm:spPr/>
    </dgm:pt>
    <dgm:pt modelId="{60210BF8-C733-4180-BB35-41C75FCE775A}" type="pres">
      <dgm:prSet presAssocID="{4B8FF78E-60A7-4601-A376-45A8D7C20E30}" presName="spNode" presStyleCnt="0"/>
      <dgm:spPr/>
    </dgm:pt>
    <dgm:pt modelId="{6539883A-BFFD-4CD4-8BAF-6CD925577239}" type="pres">
      <dgm:prSet presAssocID="{D854C8E8-C325-4623-8A57-3490006CCED4}" presName="sibTrans" presStyleLbl="sibTrans1D1" presStyleIdx="3" presStyleCnt="5"/>
      <dgm:spPr/>
    </dgm:pt>
    <dgm:pt modelId="{3A1F9676-EDF9-4A95-A2E3-5BCB43CA2B49}" type="pres">
      <dgm:prSet presAssocID="{9BB44F2B-1C57-4694-B5F1-A3857DBDE036}" presName="node" presStyleLbl="node1" presStyleIdx="4" presStyleCnt="5">
        <dgm:presLayoutVars>
          <dgm:bulletEnabled val="1"/>
        </dgm:presLayoutVars>
      </dgm:prSet>
      <dgm:spPr/>
    </dgm:pt>
    <dgm:pt modelId="{27071753-A962-4B43-A403-D00CA3774DBA}" type="pres">
      <dgm:prSet presAssocID="{9BB44F2B-1C57-4694-B5F1-A3857DBDE036}" presName="spNode" presStyleCnt="0"/>
      <dgm:spPr/>
    </dgm:pt>
    <dgm:pt modelId="{D324DD15-0031-4050-9B7F-5CB1BB682F60}" type="pres">
      <dgm:prSet presAssocID="{A905832A-5ECF-4A39-9D72-EB0A6BB37EEA}" presName="sibTrans" presStyleLbl="sibTrans1D1" presStyleIdx="4" presStyleCnt="5"/>
      <dgm:spPr/>
    </dgm:pt>
  </dgm:ptLst>
  <dgm:cxnLst>
    <dgm:cxn modelId="{52C92007-577F-4AF3-8527-C7859D25299A}" srcId="{A1DD8EEF-E11E-427B-9040-28DCB756CA82}" destId="{9BB44F2B-1C57-4694-B5F1-A3857DBDE036}" srcOrd="4" destOrd="0" parTransId="{8F3470D0-877D-4366-BBA2-370821261DEA}" sibTransId="{A905832A-5ECF-4A39-9D72-EB0A6BB37EEA}"/>
    <dgm:cxn modelId="{E48F860D-8971-486B-983D-8D16B51823A9}" srcId="{A1DD8EEF-E11E-427B-9040-28DCB756CA82}" destId="{8336D71F-629F-4B2F-BA94-778308B7F214}" srcOrd="0" destOrd="0" parTransId="{AE79998C-F3C8-4ACE-A736-A9531C2662E6}" sibTransId="{9F0ADFEA-0E91-4B8A-A65A-8C919DD2FC07}"/>
    <dgm:cxn modelId="{6BA1D80D-AF54-45F6-B622-2048B913E4F2}" srcId="{A1DD8EEF-E11E-427B-9040-28DCB756CA82}" destId="{C904DF70-8453-44E6-8151-7940E9726D82}" srcOrd="1" destOrd="0" parTransId="{B90C4EB9-EC71-46D5-880F-D23E77F7CD19}" sibTransId="{6F14ACE0-736A-4E07-A0F3-D5ED419841EE}"/>
    <dgm:cxn modelId="{2214E612-3B08-4CA1-B3E3-2B363848188C}" srcId="{A1DD8EEF-E11E-427B-9040-28DCB756CA82}" destId="{A9CEC0E9-13F7-4009-BA6E-08381476DB1F}" srcOrd="2" destOrd="0" parTransId="{9E188546-FDDA-40F3-8B6E-0A3028E1F2AC}" sibTransId="{35FACA0F-B227-4896-B358-677CD0BE8BF4}"/>
    <dgm:cxn modelId="{D61AF93D-0EC8-4DFB-9296-7D67FB0D2ADA}" type="presOf" srcId="{A905832A-5ECF-4A39-9D72-EB0A6BB37EEA}" destId="{D324DD15-0031-4050-9B7F-5CB1BB682F60}" srcOrd="0" destOrd="0" presId="urn:microsoft.com/office/officeart/2005/8/layout/cycle5"/>
    <dgm:cxn modelId="{ACCC2B60-3B4A-4436-A872-12A4C77E7309}" type="presOf" srcId="{4B8FF78E-60A7-4601-A376-45A8D7C20E30}" destId="{E94F1F6B-E2AB-4514-9858-A593F5A3AE64}" srcOrd="0" destOrd="0" presId="urn:microsoft.com/office/officeart/2005/8/layout/cycle5"/>
    <dgm:cxn modelId="{E3BAF66F-A01B-4226-A958-28B6DDEF2133}" srcId="{A1DD8EEF-E11E-427B-9040-28DCB756CA82}" destId="{4B8FF78E-60A7-4601-A376-45A8D7C20E30}" srcOrd="3" destOrd="0" parTransId="{4D260EC5-EB5B-4F7B-819A-6D997855E463}" sibTransId="{D854C8E8-C325-4623-8A57-3490006CCED4}"/>
    <dgm:cxn modelId="{FB03CD76-D65E-49C2-8A69-A327A05870DF}" type="presOf" srcId="{9F0ADFEA-0E91-4B8A-A65A-8C919DD2FC07}" destId="{4BD8DC79-5A3C-4EE4-9755-7DFC50489BC6}" srcOrd="0" destOrd="0" presId="urn:microsoft.com/office/officeart/2005/8/layout/cycle5"/>
    <dgm:cxn modelId="{5A074457-3162-4000-ACAE-FC91642C47A7}" type="presOf" srcId="{8336D71F-629F-4B2F-BA94-778308B7F214}" destId="{93D9CAE3-50B6-475E-A37C-C8D1AD7C14CB}" srcOrd="0" destOrd="0" presId="urn:microsoft.com/office/officeart/2005/8/layout/cycle5"/>
    <dgm:cxn modelId="{5890E37B-A4B2-4952-A169-7FD380C07B98}" type="presOf" srcId="{35FACA0F-B227-4896-B358-677CD0BE8BF4}" destId="{51B0EA4A-19B0-42E2-A037-9FAA43336CE5}" srcOrd="0" destOrd="0" presId="urn:microsoft.com/office/officeart/2005/8/layout/cycle5"/>
    <dgm:cxn modelId="{82E65788-82A8-4F44-AD11-A900D6A2DC40}" type="presOf" srcId="{A9CEC0E9-13F7-4009-BA6E-08381476DB1F}" destId="{83217F99-364A-4286-BF56-81DFAD041CAF}" srcOrd="0" destOrd="0" presId="urn:microsoft.com/office/officeart/2005/8/layout/cycle5"/>
    <dgm:cxn modelId="{63FEF889-BD73-40A8-A31F-6643D63A9BCE}" type="presOf" srcId="{A1DD8EEF-E11E-427B-9040-28DCB756CA82}" destId="{8D29D72C-7DFA-4CCC-A8CE-05C88446419E}" srcOrd="0" destOrd="0" presId="urn:microsoft.com/office/officeart/2005/8/layout/cycle5"/>
    <dgm:cxn modelId="{347E5F8B-4A9D-4914-9AD0-B62217A9D72C}" type="presOf" srcId="{6F14ACE0-736A-4E07-A0F3-D5ED419841EE}" destId="{7CDB4CC5-5B54-4B30-AF5A-54A1498968C3}" srcOrd="0" destOrd="0" presId="urn:microsoft.com/office/officeart/2005/8/layout/cycle5"/>
    <dgm:cxn modelId="{DEECACA5-BC5F-4AC8-82A5-421CBDB2FEC0}" type="presOf" srcId="{C904DF70-8453-44E6-8151-7940E9726D82}" destId="{141A88BC-C284-4F87-B2D0-9E0EC412C06A}" srcOrd="0" destOrd="0" presId="urn:microsoft.com/office/officeart/2005/8/layout/cycle5"/>
    <dgm:cxn modelId="{42C7F4C2-4B5F-4878-B5F3-076108996A1D}" type="presOf" srcId="{D854C8E8-C325-4623-8A57-3490006CCED4}" destId="{6539883A-BFFD-4CD4-8BAF-6CD925577239}" srcOrd="0" destOrd="0" presId="urn:microsoft.com/office/officeart/2005/8/layout/cycle5"/>
    <dgm:cxn modelId="{AC1E3EDC-38D9-40EE-A6CE-EFAB6A360F3A}" type="presOf" srcId="{9BB44F2B-1C57-4694-B5F1-A3857DBDE036}" destId="{3A1F9676-EDF9-4A95-A2E3-5BCB43CA2B49}" srcOrd="0" destOrd="0" presId="urn:microsoft.com/office/officeart/2005/8/layout/cycle5"/>
    <dgm:cxn modelId="{EE91770D-C704-4304-ABFC-2E120BF1004C}" type="presParOf" srcId="{8D29D72C-7DFA-4CCC-A8CE-05C88446419E}" destId="{93D9CAE3-50B6-475E-A37C-C8D1AD7C14CB}" srcOrd="0" destOrd="0" presId="urn:microsoft.com/office/officeart/2005/8/layout/cycle5"/>
    <dgm:cxn modelId="{7DDDD29D-9F5E-45DA-A4F3-BD9DC7DA2F8B}" type="presParOf" srcId="{8D29D72C-7DFA-4CCC-A8CE-05C88446419E}" destId="{7FBD40F6-1E3A-43DE-B6AD-0FF8AA083340}" srcOrd="1" destOrd="0" presId="urn:microsoft.com/office/officeart/2005/8/layout/cycle5"/>
    <dgm:cxn modelId="{EA724235-BE9F-435C-BB3C-70B62CCEB644}" type="presParOf" srcId="{8D29D72C-7DFA-4CCC-A8CE-05C88446419E}" destId="{4BD8DC79-5A3C-4EE4-9755-7DFC50489BC6}" srcOrd="2" destOrd="0" presId="urn:microsoft.com/office/officeart/2005/8/layout/cycle5"/>
    <dgm:cxn modelId="{9C5D6714-DB14-4E5A-8BE9-3B612DDEF4B5}" type="presParOf" srcId="{8D29D72C-7DFA-4CCC-A8CE-05C88446419E}" destId="{141A88BC-C284-4F87-B2D0-9E0EC412C06A}" srcOrd="3" destOrd="0" presId="urn:microsoft.com/office/officeart/2005/8/layout/cycle5"/>
    <dgm:cxn modelId="{3C54F26A-D23D-467E-8017-A0F1F2E6A29E}" type="presParOf" srcId="{8D29D72C-7DFA-4CCC-A8CE-05C88446419E}" destId="{D765BC22-D373-4CB4-B1FE-29D0DF542FF8}" srcOrd="4" destOrd="0" presId="urn:microsoft.com/office/officeart/2005/8/layout/cycle5"/>
    <dgm:cxn modelId="{80114928-0AD0-49A9-B513-48E195BBE18E}" type="presParOf" srcId="{8D29D72C-7DFA-4CCC-A8CE-05C88446419E}" destId="{7CDB4CC5-5B54-4B30-AF5A-54A1498968C3}" srcOrd="5" destOrd="0" presId="urn:microsoft.com/office/officeart/2005/8/layout/cycle5"/>
    <dgm:cxn modelId="{0BC30EB9-F7C3-4D5D-BA92-DB22FFC86998}" type="presParOf" srcId="{8D29D72C-7DFA-4CCC-A8CE-05C88446419E}" destId="{83217F99-364A-4286-BF56-81DFAD041CAF}" srcOrd="6" destOrd="0" presId="urn:microsoft.com/office/officeart/2005/8/layout/cycle5"/>
    <dgm:cxn modelId="{5C3833F0-8B87-4E22-AA73-6151E71F998D}" type="presParOf" srcId="{8D29D72C-7DFA-4CCC-A8CE-05C88446419E}" destId="{8A5FA448-7CCC-434A-9C0B-BD48BE060EA1}" srcOrd="7" destOrd="0" presId="urn:microsoft.com/office/officeart/2005/8/layout/cycle5"/>
    <dgm:cxn modelId="{6E502C9C-402C-46B3-8B8E-21E427C04BA8}" type="presParOf" srcId="{8D29D72C-7DFA-4CCC-A8CE-05C88446419E}" destId="{51B0EA4A-19B0-42E2-A037-9FAA43336CE5}" srcOrd="8" destOrd="0" presId="urn:microsoft.com/office/officeart/2005/8/layout/cycle5"/>
    <dgm:cxn modelId="{8BE02861-E9DD-4F22-801A-914A505505DB}" type="presParOf" srcId="{8D29D72C-7DFA-4CCC-A8CE-05C88446419E}" destId="{E94F1F6B-E2AB-4514-9858-A593F5A3AE64}" srcOrd="9" destOrd="0" presId="urn:microsoft.com/office/officeart/2005/8/layout/cycle5"/>
    <dgm:cxn modelId="{114F13C2-D092-42C7-896A-A78E8197D497}" type="presParOf" srcId="{8D29D72C-7DFA-4CCC-A8CE-05C88446419E}" destId="{60210BF8-C733-4180-BB35-41C75FCE775A}" srcOrd="10" destOrd="0" presId="urn:microsoft.com/office/officeart/2005/8/layout/cycle5"/>
    <dgm:cxn modelId="{A79C982B-8D58-4682-AD8F-EE7F65AF7B3F}" type="presParOf" srcId="{8D29D72C-7DFA-4CCC-A8CE-05C88446419E}" destId="{6539883A-BFFD-4CD4-8BAF-6CD925577239}" srcOrd="11" destOrd="0" presId="urn:microsoft.com/office/officeart/2005/8/layout/cycle5"/>
    <dgm:cxn modelId="{1864CA99-9F3D-4C83-8577-A9BC859254CB}" type="presParOf" srcId="{8D29D72C-7DFA-4CCC-A8CE-05C88446419E}" destId="{3A1F9676-EDF9-4A95-A2E3-5BCB43CA2B49}" srcOrd="12" destOrd="0" presId="urn:microsoft.com/office/officeart/2005/8/layout/cycle5"/>
    <dgm:cxn modelId="{CA6FA36A-66AF-40F2-A07F-ED4648BED5E3}" type="presParOf" srcId="{8D29D72C-7DFA-4CCC-A8CE-05C88446419E}" destId="{27071753-A962-4B43-A403-D00CA3774DBA}" srcOrd="13" destOrd="0" presId="urn:microsoft.com/office/officeart/2005/8/layout/cycle5"/>
    <dgm:cxn modelId="{5DB2718D-D8E0-4D22-86AD-8D246D175EAF}" type="presParOf" srcId="{8D29D72C-7DFA-4CCC-A8CE-05C88446419E}" destId="{D324DD15-0031-4050-9B7F-5CB1BB682F60}" srcOrd="14" destOrd="0" presId="urn:microsoft.com/office/officeart/2005/8/layout/cycle5"/>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D9CAE3-50B6-475E-A37C-C8D1AD7C14CB}">
      <dsp:nvSpPr>
        <dsp:cNvPr id="0" name=""/>
        <dsp:cNvSpPr/>
      </dsp:nvSpPr>
      <dsp:spPr>
        <a:xfrm>
          <a:off x="1214338" y="992"/>
          <a:ext cx="725368" cy="471489"/>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dirty="0">
              <a:latin typeface="Gill Sans MT" panose="020B0502020104020203" pitchFamily="34" charset="0"/>
            </a:rPr>
            <a:t>Competency Assessment</a:t>
          </a:r>
        </a:p>
      </dsp:txBody>
      <dsp:txXfrm>
        <a:off x="1237354" y="24008"/>
        <a:ext cx="679336" cy="425457"/>
      </dsp:txXfrm>
    </dsp:sp>
    <dsp:sp modelId="{4BD8DC79-5A3C-4EE4-9755-7DFC50489BC6}">
      <dsp:nvSpPr>
        <dsp:cNvPr id="0" name=""/>
        <dsp:cNvSpPr/>
      </dsp:nvSpPr>
      <dsp:spPr>
        <a:xfrm>
          <a:off x="634191" y="236736"/>
          <a:ext cx="1885661" cy="1885661"/>
        </a:xfrm>
        <a:custGeom>
          <a:avLst/>
          <a:gdLst/>
          <a:ahLst/>
          <a:cxnLst/>
          <a:rect l="0" t="0" r="0" b="0"/>
          <a:pathLst>
            <a:path>
              <a:moveTo>
                <a:pt x="1402896" y="119866"/>
              </a:moveTo>
              <a:arcTo wR="942830" hR="942830" stAng="17952403" swAng="1213177"/>
            </a:path>
          </a:pathLst>
        </a:custGeom>
        <a:noFill/>
        <a:ln w="6350" cap="flat" cmpd="sng" algn="ctr">
          <a:solidFill>
            <a:schemeClr val="dk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141A88BC-C284-4F87-B2D0-9E0EC412C06A}">
      <dsp:nvSpPr>
        <dsp:cNvPr id="0" name=""/>
        <dsp:cNvSpPr/>
      </dsp:nvSpPr>
      <dsp:spPr>
        <a:xfrm>
          <a:off x="2111023" y="652472"/>
          <a:ext cx="725368" cy="471489"/>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dirty="0">
              <a:latin typeface="Gill Sans MT" panose="020B0502020104020203" pitchFamily="34" charset="0"/>
            </a:rPr>
            <a:t>Competency gaps identified </a:t>
          </a:r>
        </a:p>
      </dsp:txBody>
      <dsp:txXfrm>
        <a:off x="2134039" y="675488"/>
        <a:ext cx="679336" cy="425457"/>
      </dsp:txXfrm>
    </dsp:sp>
    <dsp:sp modelId="{7CDB4CC5-5B54-4B30-AF5A-54A1498968C3}">
      <dsp:nvSpPr>
        <dsp:cNvPr id="0" name=""/>
        <dsp:cNvSpPr/>
      </dsp:nvSpPr>
      <dsp:spPr>
        <a:xfrm>
          <a:off x="634191" y="236736"/>
          <a:ext cx="1885661" cy="1885661"/>
        </a:xfrm>
        <a:custGeom>
          <a:avLst/>
          <a:gdLst/>
          <a:ahLst/>
          <a:cxnLst/>
          <a:rect l="0" t="0" r="0" b="0"/>
          <a:pathLst>
            <a:path>
              <a:moveTo>
                <a:pt x="1883410" y="1007949"/>
              </a:moveTo>
              <a:arcTo wR="942830" hR="942830" stAng="21837623" swAng="1360993"/>
            </a:path>
          </a:pathLst>
        </a:custGeom>
        <a:noFill/>
        <a:ln w="6350" cap="flat" cmpd="sng" algn="ctr">
          <a:solidFill>
            <a:schemeClr val="dk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83217F99-364A-4286-BF56-81DFAD041CAF}">
      <dsp:nvSpPr>
        <dsp:cNvPr id="0" name=""/>
        <dsp:cNvSpPr/>
      </dsp:nvSpPr>
      <dsp:spPr>
        <a:xfrm>
          <a:off x="1768520" y="1706589"/>
          <a:ext cx="725368" cy="471489"/>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dirty="0">
              <a:latin typeface="Gill Sans MT" panose="020B0502020104020203" pitchFamily="34" charset="0"/>
            </a:rPr>
            <a:t>Trainings identified to fill gaps </a:t>
          </a:r>
        </a:p>
      </dsp:txBody>
      <dsp:txXfrm>
        <a:off x="1791536" y="1729605"/>
        <a:ext cx="679336" cy="425457"/>
      </dsp:txXfrm>
    </dsp:sp>
    <dsp:sp modelId="{51B0EA4A-19B0-42E2-A037-9FAA43336CE5}">
      <dsp:nvSpPr>
        <dsp:cNvPr id="0" name=""/>
        <dsp:cNvSpPr/>
      </dsp:nvSpPr>
      <dsp:spPr>
        <a:xfrm>
          <a:off x="634191" y="236736"/>
          <a:ext cx="1885661" cy="1885661"/>
        </a:xfrm>
        <a:custGeom>
          <a:avLst/>
          <a:gdLst/>
          <a:ahLst/>
          <a:cxnLst/>
          <a:rect l="0" t="0" r="0" b="0"/>
          <a:pathLst>
            <a:path>
              <a:moveTo>
                <a:pt x="1058776" y="1878505"/>
              </a:moveTo>
              <a:arcTo wR="942830" hR="942830" stAng="4976165" swAng="847670"/>
            </a:path>
          </a:pathLst>
        </a:custGeom>
        <a:noFill/>
        <a:ln w="6350" cap="flat" cmpd="sng" algn="ctr">
          <a:solidFill>
            <a:schemeClr val="dk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E94F1F6B-E2AB-4514-9858-A593F5A3AE64}">
      <dsp:nvSpPr>
        <dsp:cNvPr id="0" name=""/>
        <dsp:cNvSpPr/>
      </dsp:nvSpPr>
      <dsp:spPr>
        <a:xfrm>
          <a:off x="660156" y="1706589"/>
          <a:ext cx="725368" cy="471489"/>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dirty="0">
              <a:latin typeface="Gill Sans MT" panose="020B0502020104020203" pitchFamily="34" charset="0"/>
            </a:rPr>
            <a:t>HW participates in training </a:t>
          </a:r>
        </a:p>
      </dsp:txBody>
      <dsp:txXfrm>
        <a:off x="683172" y="1729605"/>
        <a:ext cx="679336" cy="425457"/>
      </dsp:txXfrm>
    </dsp:sp>
    <dsp:sp modelId="{6539883A-BFFD-4CD4-8BAF-6CD925577239}">
      <dsp:nvSpPr>
        <dsp:cNvPr id="0" name=""/>
        <dsp:cNvSpPr/>
      </dsp:nvSpPr>
      <dsp:spPr>
        <a:xfrm>
          <a:off x="634191" y="236736"/>
          <a:ext cx="1885661" cy="1885661"/>
        </a:xfrm>
        <a:custGeom>
          <a:avLst/>
          <a:gdLst/>
          <a:ahLst/>
          <a:cxnLst/>
          <a:rect l="0" t="0" r="0" b="0"/>
          <a:pathLst>
            <a:path>
              <a:moveTo>
                <a:pt x="100116" y="1365633"/>
              </a:moveTo>
              <a:arcTo wR="942830" hR="942830" stAng="9201384" swAng="1360993"/>
            </a:path>
          </a:pathLst>
        </a:custGeom>
        <a:noFill/>
        <a:ln w="6350" cap="flat" cmpd="sng" algn="ctr">
          <a:solidFill>
            <a:schemeClr val="dk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3A1F9676-EDF9-4A95-A2E3-5BCB43CA2B49}">
      <dsp:nvSpPr>
        <dsp:cNvPr id="0" name=""/>
        <dsp:cNvSpPr/>
      </dsp:nvSpPr>
      <dsp:spPr>
        <a:xfrm>
          <a:off x="317652" y="652472"/>
          <a:ext cx="725368" cy="471489"/>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dirty="0">
              <a:latin typeface="Gill Sans MT" panose="020B0502020104020203" pitchFamily="34" charset="0"/>
            </a:rPr>
            <a:t>Post- Training Evaluation </a:t>
          </a:r>
        </a:p>
      </dsp:txBody>
      <dsp:txXfrm>
        <a:off x="340668" y="675488"/>
        <a:ext cx="679336" cy="425457"/>
      </dsp:txXfrm>
    </dsp:sp>
    <dsp:sp modelId="{D324DD15-0031-4050-9B7F-5CB1BB682F60}">
      <dsp:nvSpPr>
        <dsp:cNvPr id="0" name=""/>
        <dsp:cNvSpPr/>
      </dsp:nvSpPr>
      <dsp:spPr>
        <a:xfrm>
          <a:off x="634191" y="236736"/>
          <a:ext cx="1885661" cy="1885661"/>
        </a:xfrm>
        <a:custGeom>
          <a:avLst/>
          <a:gdLst/>
          <a:ahLst/>
          <a:cxnLst/>
          <a:rect l="0" t="0" r="0" b="0"/>
          <a:pathLst>
            <a:path>
              <a:moveTo>
                <a:pt x="226684" y="329589"/>
              </a:moveTo>
              <a:arcTo wR="942830" hR="942830" stAng="13234420" swAng="1213177"/>
            </a:path>
          </a:pathLst>
        </a:custGeom>
        <a:noFill/>
        <a:ln w="6350" cap="flat" cmpd="sng" algn="ctr">
          <a:solidFill>
            <a:schemeClr val="dk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Project Reports and Deliverables" ma:contentTypeID="0x0101008DA58B5CA681664FAB24816C56F410850700AEBA55C06034494BBB04690CDF8825F8" ma:contentTypeVersion="17" ma:contentTypeDescription="" ma:contentTypeScope="" ma:versionID="ba440c8fdbdf8030abf69303ea8a2512">
  <xsd:schema xmlns:xsd="http://www.w3.org/2001/XMLSchema" xmlns:xs="http://www.w3.org/2001/XMLSchema" xmlns:p="http://schemas.microsoft.com/office/2006/metadata/properties" xmlns:ns2="8d7096d6-fc66-4344-9e3f-2445529a09f6" xmlns:ns3="f9a4f971-a7f5-42ef-805d-1a3c9b9d58ee" targetNamespace="http://schemas.microsoft.com/office/2006/metadata/properties" ma:root="true" ma:fieldsID="ab8aba0c3783c9528852ef8d97a4e17f" ns2:_="" ns3:_="">
    <xsd:import namespace="8d7096d6-fc66-4344-9e3f-2445529a09f6"/>
    <xsd:import namespace="f9a4f971-a7f5-42ef-805d-1a3c9b9d58ee"/>
    <xsd:element name="properties">
      <xsd:complexType>
        <xsd:sequence>
          <xsd:element name="documentManagement">
            <xsd:complexType>
              <xsd:all>
                <xsd:element ref="ns2:hbf0c10381aa4bd59932b5b7da857fed" minOccurs="0"/>
                <xsd:element ref="ns2:TaxCatchAll" minOccurs="0"/>
                <xsd:element ref="ns2:TaxCatchAllLabel"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7096d6-fc66-4344-9e3f-2445529a09f6" elementFormDefault="qualified">
    <xsd:import namespace="http://schemas.microsoft.com/office/2006/documentManagement/types"/>
    <xsd:import namespace="http://schemas.microsoft.com/office/infopath/2007/PartnerControls"/>
    <xsd:element name="hbf0c10381aa4bd59932b5b7da857fed" ma:index="8" nillable="true" ma:taxonomy="true" ma:internalName="hbf0c10381aa4bd59932b5b7da857fed" ma:taxonomyFieldName="Project_x0020_Document_x0020_Type" ma:displayName="Project Document Type" ma:default="" ma:fieldId="{1bf0c103-81aa-4bd5-9932-b5b7da857fed}" ma:sspId="822e118f-d533-465d-b5ca-7beed2256e09" ma:termSetId="d8a5acf7-091c-4877-b363-b3708ae07044"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525986a7-300b-4db0-bd5c-1cc5257fb5f6}" ma:internalName="TaxCatchAll" ma:showField="CatchAllData" ma:web="75f9ef8d-2c31-45a8-8e2c-16462d3cbd1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525986a7-300b-4db0-bd5c-1cc5257fb5f6}" ma:internalName="TaxCatchAllLabel" ma:readOnly="true" ma:showField="CatchAllDataLabel" ma:web="75f9ef8d-2c31-45a8-8e2c-16462d3cbd1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9a4f971-a7f5-42ef-805d-1a3c9b9d58ee"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hbf0c10381aa4bd59932b5b7da857fed xmlns="8d7096d6-fc66-4344-9e3f-2445529a09f6">
      <Terms xmlns="http://schemas.microsoft.com/office/infopath/2007/PartnerControls"/>
    </hbf0c10381aa4bd59932b5b7da857fed>
    <TaxCatchAll xmlns="8d7096d6-fc66-4344-9e3f-2445529a09f6"/>
  </documentManagement>
</p:properties>
</file>

<file path=customXml/item5.xml><?xml version="1.0" encoding="utf-8"?>
<?mso-contentType ?>
<SharedContentType xmlns="Microsoft.SharePoint.Taxonomy.ContentTypeSync" SourceId="822e118f-d533-465d-b5ca-7beed2256e09" ContentTypeId="0x0101008DA58B5CA681664FAB24816C56F4108507" PreviousValue="false"/>
</file>

<file path=customXml/itemProps1.xml><?xml version="1.0" encoding="utf-8"?>
<ds:datastoreItem xmlns:ds="http://schemas.openxmlformats.org/officeDocument/2006/customXml" ds:itemID="{6ECD08A3-0A43-462B-BBD9-ED424A1999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7096d6-fc66-4344-9e3f-2445529a09f6"/>
    <ds:schemaRef ds:uri="f9a4f971-a7f5-42ef-805d-1a3c9b9d58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EC13F1-6772-4734-A735-997AFD521034}">
  <ds:schemaRefs>
    <ds:schemaRef ds:uri="http://schemas.microsoft.com/sharepoint/v3/contenttype/forms"/>
  </ds:schemaRefs>
</ds:datastoreItem>
</file>

<file path=customXml/itemProps3.xml><?xml version="1.0" encoding="utf-8"?>
<ds:datastoreItem xmlns:ds="http://schemas.openxmlformats.org/officeDocument/2006/customXml" ds:itemID="{0AF1881A-40B0-49C6-AEE8-7E029D52A730}">
  <ds:schemaRefs>
    <ds:schemaRef ds:uri="http://schemas.openxmlformats.org/officeDocument/2006/bibliography"/>
  </ds:schemaRefs>
</ds:datastoreItem>
</file>

<file path=customXml/itemProps4.xml><?xml version="1.0" encoding="utf-8"?>
<ds:datastoreItem xmlns:ds="http://schemas.openxmlformats.org/officeDocument/2006/customXml" ds:itemID="{C31D1BDA-A778-4707-86EF-53B011937990}">
  <ds:schemaRefs>
    <ds:schemaRef ds:uri="http://schemas.openxmlformats.org/package/2006/metadata/core-properties"/>
    <ds:schemaRef ds:uri="http://schemas.microsoft.com/office/2006/metadata/properties"/>
    <ds:schemaRef ds:uri="http://purl.org/dc/terms/"/>
    <ds:schemaRef ds:uri="http://purl.org/dc/dcmitype/"/>
    <ds:schemaRef ds:uri="8d7096d6-fc66-4344-9e3f-2445529a09f6"/>
    <ds:schemaRef ds:uri="http://purl.org/dc/elements/1.1/"/>
    <ds:schemaRef ds:uri="http://www.w3.org/XML/1998/namespace"/>
    <ds:schemaRef ds:uri="http://schemas.microsoft.com/office/2006/documentManagement/types"/>
    <ds:schemaRef ds:uri="http://schemas.microsoft.com/office/infopath/2007/PartnerControls"/>
    <ds:schemaRef ds:uri="f9a4f971-a7f5-42ef-805d-1a3c9b9d58ee"/>
  </ds:schemaRefs>
</ds:datastoreItem>
</file>

<file path=customXml/itemProps5.xml><?xml version="1.0" encoding="utf-8"?>
<ds:datastoreItem xmlns:ds="http://schemas.openxmlformats.org/officeDocument/2006/customXml" ds:itemID="{D67D060B-2E28-4129-B7B9-A619F99B64E3}">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HRH2030 Brief Template_1 image row_March 2019</Template>
  <TotalTime>5</TotalTime>
  <Pages>4</Pages>
  <Words>1321</Words>
  <Characters>7532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Leah McManus</dc:creator>
  <cp:keywords/>
  <dc:description/>
  <cp:lastModifiedBy>Matthew Kuehl</cp:lastModifiedBy>
  <cp:revision>2</cp:revision>
  <cp:lastPrinted>2020-08-07T16:06:00Z</cp:lastPrinted>
  <dcterms:created xsi:type="dcterms:W3CDTF">2020-08-07T16:10:00Z</dcterms:created>
  <dcterms:modified xsi:type="dcterms:W3CDTF">2020-08-07T16:10:00Z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0x0101008DA58B5CA681664FAB24816C56F410850700AEBA55C06034494BBB04690CDF8825F8</vt:lpwstr>
  </property>
  <property fmtid="{D5CDD505-2E9C-101B-9397-08002B2CF9AE}" pid="3" name="Project Document Type">
    <vt:lpwstr/>
  </property>
</Properties>
</file>